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SectionMark0"/>
    <w:p w14:paraId="769C2D56" w14:textId="77777777" w:rsidR="00276FAD" w:rsidRPr="00EC4FCC" w:rsidRDefault="00C108F6">
      <w:pPr>
        <w:pStyle w:val="afff4"/>
        <w:rPr>
          <w:noProof/>
        </w:rPr>
      </w:pPr>
      <w:r w:rsidRPr="00EC4FC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15B9C6DF" wp14:editId="130F1542">
                <wp:simplePos x="0" y="0"/>
                <wp:positionH relativeFrom="margin">
                  <wp:posOffset>167005</wp:posOffset>
                </wp:positionH>
                <wp:positionV relativeFrom="margin">
                  <wp:posOffset>0</wp:posOffset>
                </wp:positionV>
                <wp:extent cx="2540000" cy="657860"/>
                <wp:effectExtent l="0" t="0" r="0" b="1270"/>
                <wp:wrapNone/>
                <wp:docPr id="11" name="fmFram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0000" cy="657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782490" w14:textId="77777777" w:rsidR="006F0F06" w:rsidRDefault="006F0F06" w:rsidP="002D4E3A">
                            <w:pPr>
                              <w:pStyle w:val="affff3"/>
                            </w:pPr>
                          </w:p>
                          <w:p w14:paraId="351F8AFE" w14:textId="77777777" w:rsidR="006F0F06" w:rsidRDefault="006F0F06" w:rsidP="002D4E3A">
                            <w:pPr>
                              <w:pStyle w:val="affff3"/>
                            </w:pPr>
                          </w:p>
                          <w:p w14:paraId="162414A8" w14:textId="77777777" w:rsidR="006F0F06" w:rsidRDefault="006F0F06" w:rsidP="002D4E3A">
                            <w:pPr>
                              <w:pStyle w:val="affff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B9C6DF" id="_x0000_t202" coordsize="21600,21600" o:spt="202" path="m,l,21600r21600,l21600,xe">
                <v:stroke joinstyle="miter"/>
                <v:path gradientshapeok="t" o:connecttype="rect"/>
              </v:shapetype>
              <v:shape id="fmFrame1" o:spid="_x0000_s1026" type="#_x0000_t202" style="position:absolute;left:0;text-align:left;margin-left:13.15pt;margin-top:0;width:200pt;height:51.8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" stroked="f">
                <v:textbox inset="0,0,0,0">
                  <w:txbxContent>
                    <w:p w14:paraId="6D782490" w14:textId="77777777" w:rsidR="006F0F06" w:rsidRDefault="006F0F06" w:rsidP="002D4E3A">
                      <w:pPr>
                        <w:pStyle w:val="affff3"/>
                      </w:pPr>
                    </w:p>
                    <w:p w14:paraId="351F8AFE" w14:textId="77777777" w:rsidR="006F0F06" w:rsidRDefault="006F0F06" w:rsidP="002D4E3A">
                      <w:pPr>
                        <w:pStyle w:val="affff3"/>
                      </w:pPr>
                    </w:p>
                    <w:p w14:paraId="162414A8" w14:textId="77777777" w:rsidR="006F0F06" w:rsidRDefault="006F0F06" w:rsidP="002D4E3A">
                      <w:pPr>
                        <w:pStyle w:val="affff3"/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Pr="00EC4FCC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4AF39F3" wp14:editId="114F093B">
                <wp:simplePos x="0" y="0"/>
                <wp:positionH relativeFrom="column">
                  <wp:posOffset>0</wp:posOffset>
                </wp:positionH>
                <wp:positionV relativeFrom="paragraph">
                  <wp:posOffset>8890000</wp:posOffset>
                </wp:positionV>
                <wp:extent cx="6121400" cy="0"/>
                <wp:effectExtent l="9525" t="10795" r="12700" b="8255"/>
                <wp:wrapNone/>
                <wp:docPr id="10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8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508ACD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00pt" to="482pt,7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" strokecolor="#080000" strokeweight="1pt"/>
            </w:pict>
          </mc:Fallback>
        </mc:AlternateContent>
      </w:r>
    </w:p>
    <w:p w14:paraId="608427FD" w14:textId="77777777" w:rsidR="004C5FAD" w:rsidRPr="00EC4FCC" w:rsidRDefault="00C108F6">
      <w:pPr>
        <w:pStyle w:val="afff4"/>
      </w:pPr>
      <w:r w:rsidRPr="00EC4FCC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021C9C4" wp14:editId="4B4639EC">
                <wp:simplePos x="0" y="0"/>
                <wp:positionH relativeFrom="column">
                  <wp:posOffset>-66675</wp:posOffset>
                </wp:positionH>
                <wp:positionV relativeFrom="paragraph">
                  <wp:posOffset>2080260</wp:posOffset>
                </wp:positionV>
                <wp:extent cx="6121400" cy="0"/>
                <wp:effectExtent l="9525" t="9525" r="12700" b="9525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14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8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6545F0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5pt,163.8pt" to="476.75pt,16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" strokecolor="#080000" strokeweight="1pt"/>
            </w:pict>
          </mc:Fallback>
        </mc:AlternateContent>
      </w:r>
      <w:r w:rsidRPr="00EC4FC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028E4C7" wp14:editId="1BDDA287">
                <wp:simplePos x="0" y="0"/>
                <wp:positionH relativeFrom="margin">
                  <wp:posOffset>200025</wp:posOffset>
                </wp:positionH>
                <wp:positionV relativeFrom="margin">
                  <wp:posOffset>1584960</wp:posOffset>
                </wp:positionV>
                <wp:extent cx="5802630" cy="662305"/>
                <wp:effectExtent l="0" t="1905" r="0" b="2540"/>
                <wp:wrapNone/>
                <wp:docPr id="8" name="fmFrame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2630" cy="662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11A02F" w14:textId="77777777" w:rsidR="006F0F06" w:rsidRDefault="006F0F06" w:rsidP="00C879D4">
                            <w:pPr>
                              <w:pStyle w:val="affe"/>
                            </w:pPr>
                          </w:p>
                          <w:p w14:paraId="3E3AD749" w14:textId="77777777" w:rsidR="000B02ED" w:rsidRPr="001819A5" w:rsidRDefault="000B02ED" w:rsidP="000B02ED">
                            <w:pPr>
                              <w:pStyle w:val="affff7"/>
                              <w:pBdr>
                                <w:bottom w:val="none" w:sz="0" w:space="0" w:color="auto"/>
                              </w:pBdr>
                              <w:wordWrap w:val="0"/>
                              <w:jc w:val="right"/>
                              <w:rPr>
                                <w:rFonts w:eastAsia="黑体"/>
                                <w:sz w:val="28"/>
                                <w:szCs w:val="28"/>
                              </w:rPr>
                            </w:pPr>
                            <w:r w:rsidRPr="001819A5">
                              <w:rPr>
                                <w:rFonts w:eastAsia="黑体"/>
                                <w:sz w:val="28"/>
                                <w:szCs w:val="28"/>
                              </w:rPr>
                              <w:t>GB ××××</w:t>
                            </w:r>
                            <w:r w:rsidRPr="001819A5">
                              <w:rPr>
                                <w:rFonts w:eastAsia="黑体"/>
                                <w:sz w:val="28"/>
                                <w:szCs w:val="28"/>
                                <w:lang w:val="fr-FR"/>
                              </w:rPr>
                              <w:t>—</w:t>
                            </w:r>
                            <w:r w:rsidRPr="001819A5">
                              <w:rPr>
                                <w:rFonts w:eastAsia="黑体"/>
                                <w:sz w:val="28"/>
                                <w:szCs w:val="28"/>
                              </w:rPr>
                              <w:t>××××</w:t>
                            </w:r>
                          </w:p>
                          <w:p w14:paraId="7261D0F0" w14:textId="77777777" w:rsidR="006F0F06" w:rsidRPr="004B2C03" w:rsidRDefault="006F0F06" w:rsidP="00C879D4">
                            <w:pPr>
                              <w:pStyle w:val="affe"/>
                              <w:rPr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28E4C7" id="fmFrame3" o:spid="_x0000_s1027" type="#_x0000_t202" style="position:absolute;left:0;text-align:left;margin-left:15.75pt;margin-top:124.8pt;width:456.9pt;height:52.1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" stroked="f">
                <v:textbox inset="0,0,0,0">
                  <w:txbxContent>
                    <w:p w14:paraId="0B11A02F" w14:textId="77777777" w:rsidR="006F0F06" w:rsidRDefault="006F0F06" w:rsidP="00C879D4">
                      <w:pPr>
                        <w:pStyle w:val="affe"/>
                      </w:pPr>
                    </w:p>
                    <w:p w14:paraId="3E3AD749" w14:textId="77777777" w:rsidR="000B02ED" w:rsidRPr="001819A5" w:rsidRDefault="000B02ED" w:rsidP="000B02ED">
                      <w:pPr>
                        <w:pStyle w:val="affff7"/>
                        <w:pBdr>
                          <w:bottom w:val="none" w:sz="0" w:space="0" w:color="auto"/>
                        </w:pBdr>
                        <w:wordWrap w:val="0"/>
                        <w:jc w:val="right"/>
                        <w:rPr>
                          <w:rFonts w:eastAsia="黑体"/>
                          <w:sz w:val="28"/>
                          <w:szCs w:val="28"/>
                        </w:rPr>
                      </w:pPr>
                      <w:r w:rsidRPr="001819A5">
                        <w:rPr>
                          <w:rFonts w:eastAsia="黑体"/>
                          <w:sz w:val="28"/>
                          <w:szCs w:val="28"/>
                        </w:rPr>
                        <w:t>GB ××××</w:t>
                      </w:r>
                      <w:r w:rsidRPr="001819A5">
                        <w:rPr>
                          <w:rFonts w:eastAsia="黑体"/>
                          <w:sz w:val="28"/>
                          <w:szCs w:val="28"/>
                          <w:lang w:val="fr-FR"/>
                        </w:rPr>
                        <w:t>—</w:t>
                      </w:r>
                      <w:r w:rsidRPr="001819A5">
                        <w:rPr>
                          <w:rFonts w:eastAsia="黑体"/>
                          <w:sz w:val="28"/>
                          <w:szCs w:val="28"/>
                        </w:rPr>
                        <w:t>××××</w:t>
                      </w:r>
                    </w:p>
                    <w:p w14:paraId="7261D0F0" w14:textId="77777777" w:rsidR="006F0F06" w:rsidRPr="004B2C03" w:rsidRDefault="006F0F06" w:rsidP="00C879D4">
                      <w:pPr>
                        <w:pStyle w:val="affe"/>
                        <w:rPr>
                          <w:lang w:val="fr-FR"/>
                        </w:rPr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Pr="00EC4FCC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20B0CEAA" wp14:editId="39F51D62">
                <wp:simplePos x="0" y="0"/>
                <wp:positionH relativeFrom="margin">
                  <wp:posOffset>-66675</wp:posOffset>
                </wp:positionH>
                <wp:positionV relativeFrom="margin">
                  <wp:posOffset>1089660</wp:posOffset>
                </wp:positionV>
                <wp:extent cx="6120130" cy="391160"/>
                <wp:effectExtent l="0" t="1905" r="4445" b="0"/>
                <wp:wrapNone/>
                <wp:docPr id="7" name="fmFram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391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B846D6" w14:textId="77777777" w:rsidR="006F0F06" w:rsidRPr="004D6451" w:rsidRDefault="006F0F06" w:rsidP="0036712D">
                            <w:pPr>
                              <w:pStyle w:val="aff2"/>
                              <w:rPr>
                                <w:spacing w:val="-20"/>
                                <w:sz w:val="44"/>
                                <w:szCs w:val="44"/>
                              </w:rPr>
                            </w:pPr>
                            <w:r w:rsidRPr="004D6451">
                              <w:rPr>
                                <w:rFonts w:hint="eastAsia"/>
                                <w:spacing w:val="-20"/>
                                <w:sz w:val="44"/>
                                <w:szCs w:val="44"/>
                              </w:rPr>
                              <w:t>中华人民共和国国家标准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B0CEAA" id="fmFrame2" o:spid="_x0000_s1028" type="#_x0000_t202" style="position:absolute;left:0;text-align:left;margin-left:-5.25pt;margin-top:85.8pt;width:481.9pt;height:30.8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" stroked="f">
                <v:textbox inset="0,0,0,0">
                  <w:txbxContent>
                    <w:p w14:paraId="74B846D6" w14:textId="77777777" w:rsidR="006F0F06" w:rsidRPr="004D6451" w:rsidRDefault="006F0F06" w:rsidP="0036712D">
                      <w:pPr>
                        <w:pStyle w:val="aff2"/>
                        <w:rPr>
                          <w:spacing w:val="-20"/>
                          <w:sz w:val="44"/>
                          <w:szCs w:val="44"/>
                        </w:rPr>
                      </w:pPr>
                      <w:r w:rsidRPr="004D6451">
                        <w:rPr>
                          <w:rFonts w:hint="eastAsia"/>
                          <w:spacing w:val="-20"/>
                          <w:sz w:val="44"/>
                          <w:szCs w:val="44"/>
                        </w:rPr>
                        <w:t>中华人民共和国国家标准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Pr="00EC4FCC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1" layoutInCell="1" allowOverlap="1" wp14:anchorId="0B751956" wp14:editId="2659BED4">
                <wp:simplePos x="0" y="0"/>
                <wp:positionH relativeFrom="margin">
                  <wp:posOffset>4100830</wp:posOffset>
                </wp:positionH>
                <wp:positionV relativeFrom="margin">
                  <wp:posOffset>8563610</wp:posOffset>
                </wp:positionV>
                <wp:extent cx="2019300" cy="312420"/>
                <wp:effectExtent l="0" t="0" r="4445" b="3175"/>
                <wp:wrapNone/>
                <wp:docPr id="6" name="fmFrame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797B03" w14:textId="77777777" w:rsidR="003D7CE4" w:rsidRDefault="003D7CE4" w:rsidP="003D7CE4">
                            <w:pPr>
                              <w:pStyle w:val="affff"/>
                            </w:pPr>
                            <w:r w:rsidRPr="00FE0441">
                              <w:t>201×-××-××</w:t>
                            </w:r>
                            <w:r>
                              <w:rPr>
                                <w:rFonts w:hint="eastAsia"/>
                              </w:rPr>
                              <w:t>实施</w:t>
                            </w:r>
                          </w:p>
                          <w:p w14:paraId="5970CE99" w14:textId="77777777" w:rsidR="006F0F06" w:rsidRPr="003D7CE4" w:rsidRDefault="006F0F06" w:rsidP="003D7CE4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751956" id="fmFrame6" o:spid="_x0000_s1029" type="#_x0000_t202" style="position:absolute;left:0;text-align:left;margin-left:322.9pt;margin-top:674.3pt;width:159pt;height:24.6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" stroked="f">
                <v:textbox inset="0,0,0,0">
                  <w:txbxContent>
                    <w:p w14:paraId="12797B03" w14:textId="77777777" w:rsidR="003D7CE4" w:rsidRDefault="003D7CE4" w:rsidP="003D7CE4">
                      <w:pPr>
                        <w:pStyle w:val="affff"/>
                      </w:pPr>
                      <w:r w:rsidRPr="00FE0441">
                        <w:t>201×-××-××</w:t>
                      </w:r>
                      <w:r>
                        <w:rPr>
                          <w:rFonts w:hint="eastAsia"/>
                        </w:rPr>
                        <w:t>实施</w:t>
                      </w:r>
                    </w:p>
                    <w:p w14:paraId="5970CE99" w14:textId="77777777" w:rsidR="006F0F06" w:rsidRPr="003D7CE4" w:rsidRDefault="006F0F06" w:rsidP="003D7CE4"/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Pr="00EC4FCC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1" layoutInCell="1" allowOverlap="1" wp14:anchorId="5BFA8289" wp14:editId="346EB276">
                <wp:simplePos x="0" y="0"/>
                <wp:positionH relativeFrom="margin">
                  <wp:posOffset>0</wp:posOffset>
                </wp:positionH>
                <wp:positionV relativeFrom="margin">
                  <wp:posOffset>8563610</wp:posOffset>
                </wp:positionV>
                <wp:extent cx="2019300" cy="312420"/>
                <wp:effectExtent l="0" t="0" r="0" b="3175"/>
                <wp:wrapNone/>
                <wp:docPr id="5" name="fmFrame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B2D0E3" w14:textId="77777777" w:rsidR="006F0F06" w:rsidRPr="005568A0" w:rsidRDefault="003D7CE4">
                            <w:pPr>
                              <w:pStyle w:val="affd"/>
                              <w:rPr>
                                <w:rFonts w:ascii="黑体"/>
                              </w:rPr>
                            </w:pPr>
                            <w:r w:rsidRPr="00FE0441">
                              <w:t>201×-××-××</w:t>
                            </w:r>
                            <w:r>
                              <w:rPr>
                                <w:rFonts w:hint="eastAsia"/>
                              </w:rPr>
                              <w:t>发布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FA8289" id="fmFrame5" o:spid="_x0000_s1030" type="#_x0000_t202" style="position:absolute;left:0;text-align:left;margin-left:0;margin-top:674.3pt;width:159pt;height:24.6pt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" stroked="f">
                <v:textbox inset="0,0,0,0">
                  <w:txbxContent>
                    <w:p w14:paraId="79B2D0E3" w14:textId="77777777" w:rsidR="006F0F06" w:rsidRPr="005568A0" w:rsidRDefault="003D7CE4">
                      <w:pPr>
                        <w:pStyle w:val="affd"/>
                        <w:rPr>
                          <w:rFonts w:ascii="黑体"/>
                        </w:rPr>
                      </w:pPr>
                      <w:r w:rsidRPr="00FE0441">
                        <w:t>201×-××-××</w:t>
                      </w:r>
                      <w:r>
                        <w:rPr>
                          <w:rFonts w:hint="eastAsia"/>
                        </w:rPr>
                        <w:t>发布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Pr="00EC4FCC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1" layoutInCell="1" allowOverlap="1" wp14:anchorId="15C139E7" wp14:editId="30D70F03">
                <wp:simplePos x="0" y="0"/>
                <wp:positionH relativeFrom="margin">
                  <wp:posOffset>0</wp:posOffset>
                </wp:positionH>
                <wp:positionV relativeFrom="margin">
                  <wp:posOffset>3635375</wp:posOffset>
                </wp:positionV>
                <wp:extent cx="5969000" cy="4681220"/>
                <wp:effectExtent l="0" t="4445" r="3175" b="635"/>
                <wp:wrapNone/>
                <wp:docPr id="3" name="fmFrame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69000" cy="4681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91C3D6" w14:textId="77777777" w:rsidR="006F0F06" w:rsidRPr="00A127C9" w:rsidRDefault="006F0F06" w:rsidP="00D30D8A">
                            <w:pPr>
                              <w:pStyle w:val="afff"/>
                              <w:spacing w:line="240" w:lineRule="auto"/>
                              <w:rPr>
                                <w:szCs w:val="52"/>
                              </w:rPr>
                            </w:pPr>
                            <w:r>
                              <w:rPr>
                                <w:rFonts w:hint="eastAsia"/>
                                <w:szCs w:val="52"/>
                              </w:rPr>
                              <w:t>食品安全国家标准</w:t>
                            </w:r>
                          </w:p>
                          <w:p w14:paraId="3412B9D1" w14:textId="5A6E3B6F" w:rsidR="006F0F06" w:rsidRDefault="00337F18" w:rsidP="006A1D93">
                            <w:pPr>
                              <w:pStyle w:val="afff2"/>
                              <w:spacing w:before="0" w:line="240" w:lineRule="auto"/>
                              <w:rPr>
                                <w:rFonts w:ascii="黑体" w:eastAsia="黑体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黑体" w:eastAsia="黑体" w:hint="eastAsia"/>
                                <w:sz w:val="52"/>
                                <w:szCs w:val="52"/>
                              </w:rPr>
                              <w:t>食品</w:t>
                            </w:r>
                            <w:r w:rsidRPr="00337F18">
                              <w:rPr>
                                <w:rFonts w:ascii="黑体" w:eastAsia="黑体" w:hint="eastAsia"/>
                                <w:sz w:val="52"/>
                                <w:szCs w:val="52"/>
                              </w:rPr>
                              <w:t>营养强化剂</w:t>
                            </w:r>
                            <w:r w:rsidR="00B83C30">
                              <w:rPr>
                                <w:rFonts w:ascii="黑体" w:eastAsia="黑体" w:hint="eastAsia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B83C30">
                              <w:rPr>
                                <w:rFonts w:ascii="黑体" w:eastAsia="黑体"/>
                                <w:sz w:val="52"/>
                                <w:szCs w:val="52"/>
                              </w:rPr>
                              <w:t xml:space="preserve"> </w:t>
                            </w:r>
                            <w:r>
                              <w:rPr>
                                <w:rFonts w:ascii="黑体" w:eastAsia="黑体" w:hint="eastAsia"/>
                                <w:sz w:val="52"/>
                                <w:szCs w:val="52"/>
                              </w:rPr>
                              <w:t>柠檬酸亚铁</w:t>
                            </w:r>
                          </w:p>
                          <w:p w14:paraId="4D6F4EEE" w14:textId="63103E42" w:rsidR="006F0F06" w:rsidRPr="005B24B1" w:rsidRDefault="003D7CE4">
                            <w:pPr>
                              <w:pStyle w:val="afff1"/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</w:pPr>
                            <w:r w:rsidRPr="005B24B1"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>（</w:t>
                            </w:r>
                            <w:r w:rsidR="00B8371F"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>征求意见</w:t>
                            </w:r>
                            <w:r w:rsidR="00FA38D3" w:rsidRPr="00FA38D3"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>稿</w:t>
                            </w:r>
                            <w:r w:rsidRPr="00FA38D3"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>）</w:t>
                            </w:r>
                          </w:p>
                          <w:p w14:paraId="4233EFA8" w14:textId="77777777" w:rsidR="006F0F06" w:rsidRDefault="006F0F06">
                            <w:pPr>
                              <w:pStyle w:val="afff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C139E7" id="fmFrame4" o:spid="_x0000_s1031" type="#_x0000_t202" style="position:absolute;left:0;text-align:left;margin-left:0;margin-top:286.25pt;width:470pt;height:368.6pt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" stroked="f">
                <v:textbox inset="0,0,0,0">
                  <w:txbxContent>
                    <w:p w14:paraId="3591C3D6" w14:textId="77777777" w:rsidR="006F0F06" w:rsidRPr="00A127C9" w:rsidRDefault="006F0F06" w:rsidP="00D30D8A">
                      <w:pPr>
                        <w:pStyle w:val="afff"/>
                        <w:spacing w:line="240" w:lineRule="auto"/>
                        <w:rPr>
                          <w:szCs w:val="52"/>
                        </w:rPr>
                      </w:pPr>
                      <w:r>
                        <w:rPr>
                          <w:rFonts w:hint="eastAsia"/>
                          <w:szCs w:val="52"/>
                        </w:rPr>
                        <w:t>食品安全国家标准</w:t>
                      </w:r>
                    </w:p>
                    <w:p w14:paraId="3412B9D1" w14:textId="5A6E3B6F" w:rsidR="006F0F06" w:rsidRDefault="00337F18" w:rsidP="006A1D93">
                      <w:pPr>
                        <w:pStyle w:val="afff2"/>
                        <w:spacing w:before="0" w:line="240" w:lineRule="auto"/>
                        <w:rPr>
                          <w:rFonts w:ascii="黑体" w:eastAsia="黑体"/>
                          <w:sz w:val="52"/>
                          <w:szCs w:val="52"/>
                        </w:rPr>
                      </w:pPr>
                      <w:r>
                        <w:rPr>
                          <w:rFonts w:ascii="黑体" w:eastAsia="黑体" w:hint="eastAsia"/>
                          <w:sz w:val="52"/>
                          <w:szCs w:val="52"/>
                        </w:rPr>
                        <w:t>食品</w:t>
                      </w:r>
                      <w:r w:rsidRPr="00337F18">
                        <w:rPr>
                          <w:rFonts w:ascii="黑体" w:eastAsia="黑体" w:hint="eastAsia"/>
                          <w:sz w:val="52"/>
                          <w:szCs w:val="52"/>
                        </w:rPr>
                        <w:t>营养强化剂</w:t>
                      </w:r>
                      <w:r w:rsidR="00B83C30">
                        <w:rPr>
                          <w:rFonts w:ascii="黑体" w:eastAsia="黑体" w:hint="eastAsia"/>
                          <w:sz w:val="52"/>
                          <w:szCs w:val="52"/>
                        </w:rPr>
                        <w:t xml:space="preserve"> </w:t>
                      </w:r>
                      <w:r w:rsidR="00B83C30">
                        <w:rPr>
                          <w:rFonts w:ascii="黑体" w:eastAsia="黑体"/>
                          <w:sz w:val="52"/>
                          <w:szCs w:val="52"/>
                        </w:rPr>
                        <w:t xml:space="preserve"> </w:t>
                      </w:r>
                      <w:r>
                        <w:rPr>
                          <w:rFonts w:ascii="黑体" w:eastAsia="黑体" w:hint="eastAsia"/>
                          <w:sz w:val="52"/>
                          <w:szCs w:val="52"/>
                        </w:rPr>
                        <w:t>柠檬酸亚铁</w:t>
                      </w:r>
                    </w:p>
                    <w:p w14:paraId="4D6F4EEE" w14:textId="63103E42" w:rsidR="006F0F06" w:rsidRPr="005B24B1" w:rsidRDefault="003D7CE4">
                      <w:pPr>
                        <w:pStyle w:val="afff1"/>
                        <w:rPr>
                          <w:rFonts w:ascii="黑体" w:eastAsia="黑体" w:hAnsi="黑体"/>
                          <w:sz w:val="28"/>
                          <w:szCs w:val="28"/>
                        </w:rPr>
                      </w:pPr>
                      <w:r w:rsidRPr="005B24B1"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>（</w:t>
                      </w:r>
                      <w:r w:rsidR="00B8371F"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>征求意见</w:t>
                      </w:r>
                      <w:r w:rsidR="00FA38D3" w:rsidRPr="00FA38D3"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>稿</w:t>
                      </w:r>
                      <w:r w:rsidRPr="00FA38D3"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>）</w:t>
                      </w:r>
                    </w:p>
                    <w:p w14:paraId="4233EFA8" w14:textId="77777777" w:rsidR="006F0F06" w:rsidRDefault="006F0F06">
                      <w:pPr>
                        <w:pStyle w:val="afff0"/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Pr="00EC4FCC">
        <w:rPr>
          <w:noProof/>
        </w:rPr>
        <w:drawing>
          <wp:anchor distT="0" distB="0" distL="114300" distR="114300" simplePos="0" relativeHeight="251652096" behindDoc="0" locked="1" layoutInCell="1" allowOverlap="1" wp14:anchorId="4567B37E" wp14:editId="365DB49A">
            <wp:simplePos x="0" y="0"/>
            <wp:positionH relativeFrom="margin">
              <wp:posOffset>4267200</wp:posOffset>
            </wp:positionH>
            <wp:positionV relativeFrom="margin">
              <wp:posOffset>99060</wp:posOffset>
            </wp:positionV>
            <wp:extent cx="1403350" cy="720090"/>
            <wp:effectExtent l="0" t="0" r="6350" b="3810"/>
            <wp:wrapNone/>
            <wp:docPr id="4" name="HBPicture" descr="GB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BPicture" descr="GB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FEF68B" w14:textId="77777777" w:rsidR="004C5FAD" w:rsidRPr="00EC4FCC" w:rsidRDefault="004C5FAD" w:rsidP="004C5FAD"/>
    <w:p w14:paraId="7844FFF8" w14:textId="77777777" w:rsidR="004C5FAD" w:rsidRPr="00EC4FCC" w:rsidRDefault="004C5FAD" w:rsidP="004C5FAD"/>
    <w:p w14:paraId="0A1CC642" w14:textId="77777777" w:rsidR="004C5FAD" w:rsidRPr="00EC4FCC" w:rsidRDefault="004C5FAD" w:rsidP="004C5FAD"/>
    <w:p w14:paraId="0CEE7A84" w14:textId="77777777" w:rsidR="004C5FAD" w:rsidRPr="00EC4FCC" w:rsidRDefault="004C5FAD" w:rsidP="004C5FAD"/>
    <w:p w14:paraId="33DED7B2" w14:textId="77777777" w:rsidR="004C5FAD" w:rsidRPr="00EC4FCC" w:rsidRDefault="004C5FAD" w:rsidP="004C5FAD"/>
    <w:p w14:paraId="070594EB" w14:textId="77777777" w:rsidR="004C5FAD" w:rsidRPr="00EC4FCC" w:rsidRDefault="004C5FAD" w:rsidP="004C5FAD"/>
    <w:p w14:paraId="7C2EB942" w14:textId="77777777" w:rsidR="004C5FAD" w:rsidRPr="00EC4FCC" w:rsidRDefault="004C5FAD" w:rsidP="004C5FAD"/>
    <w:p w14:paraId="27861A88" w14:textId="77777777" w:rsidR="004C5FAD" w:rsidRPr="00EC4FCC" w:rsidRDefault="004C5FAD" w:rsidP="004C5FAD"/>
    <w:p w14:paraId="5EB48921" w14:textId="77777777" w:rsidR="004C5FAD" w:rsidRPr="00EC4FCC" w:rsidRDefault="004C5FAD" w:rsidP="004C5FAD"/>
    <w:p w14:paraId="4EFD99E5" w14:textId="77777777" w:rsidR="004C5FAD" w:rsidRPr="00EC4FCC" w:rsidRDefault="004C5FAD" w:rsidP="004C5FAD">
      <w:pPr>
        <w:tabs>
          <w:tab w:val="left" w:pos="4000"/>
        </w:tabs>
      </w:pPr>
      <w:r w:rsidRPr="00EC4FCC">
        <w:tab/>
      </w:r>
    </w:p>
    <w:p w14:paraId="7205B709" w14:textId="77777777" w:rsidR="004C5FAD" w:rsidRPr="00EC4FCC" w:rsidRDefault="004C5FAD" w:rsidP="004C5FAD"/>
    <w:p w14:paraId="604BD418" w14:textId="77777777" w:rsidR="00446BFB" w:rsidRPr="00EC4FCC" w:rsidRDefault="00446BFB" w:rsidP="004C5FAD"/>
    <w:p w14:paraId="5814986D" w14:textId="77777777" w:rsidR="00446BFB" w:rsidRPr="00EC4FCC" w:rsidRDefault="00446BFB" w:rsidP="00446BFB"/>
    <w:p w14:paraId="2928632B" w14:textId="77777777" w:rsidR="00446BFB" w:rsidRPr="00EC4FCC" w:rsidRDefault="00446BFB" w:rsidP="00446BFB"/>
    <w:p w14:paraId="0D712CBC" w14:textId="77777777" w:rsidR="00446BFB" w:rsidRPr="00EC4FCC" w:rsidRDefault="00446BFB" w:rsidP="00446BFB"/>
    <w:p w14:paraId="49CDE00B" w14:textId="77777777" w:rsidR="00446BFB" w:rsidRPr="00EC4FCC" w:rsidRDefault="00446BFB" w:rsidP="00446BFB">
      <w:pPr>
        <w:jc w:val="center"/>
      </w:pPr>
    </w:p>
    <w:p w14:paraId="7A18E53A" w14:textId="565E2B1E" w:rsidR="00276FAD" w:rsidRPr="00EC4FCC" w:rsidRDefault="00C108F6" w:rsidP="00446BFB">
      <w:pPr>
        <w:sectPr w:rsidR="00276FAD" w:rsidRPr="00EC4FCC" w:rsidSect="0036712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39"/>
          <w:pgMar w:top="567" w:right="1092" w:bottom="1361" w:left="1155" w:header="0" w:footer="0" w:gutter="0"/>
          <w:pgNumType w:start="1"/>
          <w:cols w:space="425"/>
          <w:titlePg/>
          <w:docGrid w:type="lines" w:linePitch="312"/>
        </w:sectPr>
      </w:pPr>
      <w:r w:rsidRPr="00EC4FCC"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3E64AE4" wp14:editId="55890C10">
                <wp:simplePos x="0" y="0"/>
                <wp:positionH relativeFrom="column">
                  <wp:posOffset>4975860</wp:posOffset>
                </wp:positionH>
                <wp:positionV relativeFrom="paragraph">
                  <wp:posOffset>5494020</wp:posOffset>
                </wp:positionV>
                <wp:extent cx="992505" cy="399415"/>
                <wp:effectExtent l="0" t="0" r="0" b="635"/>
                <wp:wrapSquare wrapText="bothSides"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2505" cy="399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8CAF2C" w14:textId="77777777" w:rsidR="00661F38" w:rsidRPr="00B83C30" w:rsidRDefault="00661F38" w:rsidP="00B83C30">
                            <w:pPr>
                              <w:ind w:firstLineChars="100" w:firstLine="300"/>
                              <w:rPr>
                                <w:rFonts w:ascii="黑体" w:eastAsia="黑体" w:hAnsi="黑体"/>
                                <w:sz w:val="30"/>
                                <w:szCs w:val="30"/>
                              </w:rPr>
                            </w:pPr>
                            <w:r w:rsidRPr="00B83C30">
                              <w:rPr>
                                <w:rFonts w:ascii="黑体" w:eastAsia="黑体" w:hAnsi="黑体" w:hint="eastAsia"/>
                                <w:sz w:val="30"/>
                                <w:szCs w:val="30"/>
                              </w:rPr>
                              <w:t>发</w:t>
                            </w:r>
                            <w:r w:rsidR="00B83C30">
                              <w:rPr>
                                <w:rFonts w:ascii="黑体" w:eastAsia="黑体" w:hAnsi="黑体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Pr="00B83C30">
                              <w:rPr>
                                <w:rFonts w:ascii="黑体" w:eastAsia="黑体" w:hAnsi="黑体" w:hint="eastAsia"/>
                                <w:sz w:val="30"/>
                                <w:szCs w:val="30"/>
                              </w:rPr>
                              <w:t>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E64AE4" id="文本框 2" o:spid="_x0000_s1032" type="#_x0000_t202" style="position:absolute;left:0;text-align:left;margin-left:391.8pt;margin-top:432.6pt;width:78.15pt;height:31.4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" stroked="f">
                <v:textbox>
                  <w:txbxContent>
                    <w:p w14:paraId="3D8CAF2C" w14:textId="77777777" w:rsidR="00661F38" w:rsidRPr="00B83C30" w:rsidRDefault="00661F38" w:rsidP="00B83C30">
                      <w:pPr>
                        <w:ind w:firstLineChars="100" w:firstLine="300"/>
                        <w:rPr>
                          <w:rFonts w:ascii="黑体" w:eastAsia="黑体" w:hAnsi="黑体"/>
                          <w:sz w:val="30"/>
                          <w:szCs w:val="30"/>
                        </w:rPr>
                      </w:pPr>
                      <w:r w:rsidRPr="00B83C30">
                        <w:rPr>
                          <w:rFonts w:ascii="黑体" w:eastAsia="黑体" w:hAnsi="黑体" w:hint="eastAsia"/>
                          <w:sz w:val="30"/>
                          <w:szCs w:val="30"/>
                        </w:rPr>
                        <w:t>发</w:t>
                      </w:r>
                      <w:r w:rsidR="00B83C30">
                        <w:rPr>
                          <w:rFonts w:ascii="黑体" w:eastAsia="黑体" w:hAnsi="黑体"/>
                          <w:sz w:val="30"/>
                          <w:szCs w:val="30"/>
                        </w:rPr>
                        <w:t xml:space="preserve"> </w:t>
                      </w:r>
                      <w:r w:rsidRPr="00B83C30">
                        <w:rPr>
                          <w:rFonts w:ascii="黑体" w:eastAsia="黑体" w:hAnsi="黑体" w:hint="eastAsia"/>
                          <w:sz w:val="30"/>
                          <w:szCs w:val="30"/>
                        </w:rPr>
                        <w:t>布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8371F" w:rsidRPr="00EC4FCC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 wp14:anchorId="75A90658" wp14:editId="33F0B1C7">
                <wp:simplePos x="0" y="0"/>
                <wp:positionH relativeFrom="margin">
                  <wp:posOffset>609600</wp:posOffset>
                </wp:positionH>
                <wp:positionV relativeFrom="margin">
                  <wp:posOffset>8917305</wp:posOffset>
                </wp:positionV>
                <wp:extent cx="4438650" cy="748665"/>
                <wp:effectExtent l="0" t="0" r="0" b="0"/>
                <wp:wrapNone/>
                <wp:docPr id="2" name="fmFrame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38650" cy="748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007916" w14:textId="77777777" w:rsidR="00B8371F" w:rsidRPr="007C0E6F" w:rsidRDefault="00B8371F" w:rsidP="00B8371F">
                            <w:pPr>
                              <w:pStyle w:val="affc"/>
                              <w:ind w:firstLineChars="200" w:firstLine="723"/>
                              <w:rPr>
                                <w:szCs w:val="36"/>
                              </w:rPr>
                            </w:pPr>
                            <w:r w:rsidRPr="007C0E6F">
                              <w:rPr>
                                <w:rFonts w:hint="eastAsia"/>
                                <w:spacing w:val="0"/>
                                <w:w w:val="100"/>
                                <w:szCs w:val="36"/>
                              </w:rPr>
                              <w:t>中华人民共和国国家卫生</w:t>
                            </w:r>
                            <w:r w:rsidRPr="007C0E6F">
                              <w:rPr>
                                <w:spacing w:val="0"/>
                                <w:w w:val="100"/>
                                <w:szCs w:val="36"/>
                              </w:rPr>
                              <w:t>健康委员会</w:t>
                            </w:r>
                          </w:p>
                          <w:p w14:paraId="2E322FBD" w14:textId="77777777" w:rsidR="00B8371F" w:rsidRPr="00B8371F" w:rsidRDefault="00B8371F" w:rsidP="00B8371F">
                            <w:pPr>
                              <w:pStyle w:val="affa"/>
                              <w:ind w:firstLine="707"/>
                              <w:jc w:val="center"/>
                              <w:rPr>
                                <w:b/>
                                <w:noProof w:val="0"/>
                                <w:spacing w:val="-4"/>
                                <w:sz w:val="36"/>
                                <w:szCs w:val="36"/>
                              </w:rPr>
                            </w:pPr>
                            <w:r w:rsidRPr="007C0E6F">
                              <w:rPr>
                                <w:rFonts w:hint="eastAsia"/>
                                <w:b/>
                                <w:noProof w:val="0"/>
                                <w:spacing w:val="-4"/>
                                <w:sz w:val="36"/>
                                <w:szCs w:val="36"/>
                              </w:rPr>
                              <w:t>国 家 市 场 监 督 管 理 总 局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A90658" id="fmFrame7" o:spid="_x0000_s1033" type="#_x0000_t202" style="position:absolute;left:0;text-align:left;margin-left:48pt;margin-top:702.15pt;width:349.5pt;height:58.9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" stroked="f">
                <v:textbox inset="0,0,0,0">
                  <w:txbxContent>
                    <w:p w14:paraId="75007916" w14:textId="77777777" w:rsidR="00B8371F" w:rsidRPr="007C0E6F" w:rsidRDefault="00B8371F" w:rsidP="00B8371F">
                      <w:pPr>
                        <w:pStyle w:val="affc"/>
                        <w:ind w:firstLineChars="200" w:firstLine="723"/>
                        <w:rPr>
                          <w:szCs w:val="36"/>
                        </w:rPr>
                      </w:pPr>
                      <w:r w:rsidRPr="007C0E6F">
                        <w:rPr>
                          <w:rFonts w:hint="eastAsia"/>
                          <w:spacing w:val="0"/>
                          <w:w w:val="100"/>
                          <w:szCs w:val="36"/>
                        </w:rPr>
                        <w:t>中华人民共和国国家卫生</w:t>
                      </w:r>
                      <w:r w:rsidRPr="007C0E6F">
                        <w:rPr>
                          <w:spacing w:val="0"/>
                          <w:w w:val="100"/>
                          <w:szCs w:val="36"/>
                        </w:rPr>
                        <w:t>健康委员会</w:t>
                      </w:r>
                    </w:p>
                    <w:p w14:paraId="2E322FBD" w14:textId="77777777" w:rsidR="00B8371F" w:rsidRPr="00B8371F" w:rsidRDefault="00B8371F" w:rsidP="00B8371F">
                      <w:pPr>
                        <w:pStyle w:val="affa"/>
                        <w:ind w:firstLine="707"/>
                        <w:jc w:val="center"/>
                        <w:rPr>
                          <w:b/>
                          <w:noProof w:val="0"/>
                          <w:spacing w:val="-4"/>
                          <w:sz w:val="36"/>
                          <w:szCs w:val="36"/>
                        </w:rPr>
                      </w:pPr>
                      <w:r w:rsidRPr="007C0E6F">
                        <w:rPr>
                          <w:rFonts w:hint="eastAsia"/>
                          <w:b/>
                          <w:noProof w:val="0"/>
                          <w:spacing w:val="-4"/>
                          <w:sz w:val="36"/>
                          <w:szCs w:val="36"/>
                        </w:rPr>
                        <w:t>国 家 市 场 监 督 管 理 总 局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</w:p>
    <w:bookmarkEnd w:id="0"/>
    <w:p w14:paraId="281EDD1B" w14:textId="77777777" w:rsidR="001C6DD8" w:rsidRPr="00EC4FCC" w:rsidRDefault="001C6DD8" w:rsidP="001C6DD8">
      <w:pPr>
        <w:pStyle w:val="afffb"/>
        <w:spacing w:before="851" w:after="0" w:line="240" w:lineRule="auto"/>
        <w:rPr>
          <w:rFonts w:ascii="Times New Roman"/>
        </w:rPr>
      </w:pPr>
      <w:r w:rsidRPr="00EC4FCC">
        <w:rPr>
          <w:rFonts w:ascii="Times New Roman" w:hAnsi="黑体" w:hint="eastAsia"/>
        </w:rPr>
        <w:lastRenderedPageBreak/>
        <w:t>食品安全国家标准</w:t>
      </w:r>
    </w:p>
    <w:p w14:paraId="4315122D" w14:textId="24404302" w:rsidR="001C6DD8" w:rsidRPr="00EC4FCC" w:rsidRDefault="00337F18" w:rsidP="001C6DD8">
      <w:pPr>
        <w:pStyle w:val="afffb"/>
        <w:spacing w:before="0" w:after="0" w:line="240" w:lineRule="auto"/>
        <w:rPr>
          <w:rFonts w:ascii="Times New Roman"/>
        </w:rPr>
      </w:pPr>
      <w:r>
        <w:rPr>
          <w:rFonts w:ascii="Times New Roman" w:hAnsi="黑体" w:hint="eastAsia"/>
        </w:rPr>
        <w:t>食品</w:t>
      </w:r>
      <w:r w:rsidRPr="00337F18">
        <w:rPr>
          <w:rFonts w:ascii="Times New Roman" w:hint="eastAsia"/>
        </w:rPr>
        <w:t>营养强化</w:t>
      </w:r>
      <w:r w:rsidRPr="00337F18">
        <w:rPr>
          <w:rFonts w:ascii="Times New Roman"/>
        </w:rPr>
        <w:t>剂</w:t>
      </w:r>
      <w:r w:rsidRPr="00337F18">
        <w:rPr>
          <w:rFonts w:ascii="Times New Roman" w:hint="eastAsia"/>
        </w:rPr>
        <w:t xml:space="preserve">  </w:t>
      </w:r>
      <w:r w:rsidRPr="00337F18">
        <w:rPr>
          <w:rFonts w:ascii="Times New Roman" w:hint="eastAsia"/>
        </w:rPr>
        <w:t>柠檬酸亚铁</w:t>
      </w:r>
    </w:p>
    <w:p w14:paraId="1A67191F" w14:textId="77777777" w:rsidR="001C6DD8" w:rsidRPr="00EC4FCC" w:rsidRDefault="001C6DD8" w:rsidP="001C6DD8">
      <w:pPr>
        <w:pStyle w:val="a3"/>
        <w:numPr>
          <w:ilvl w:val="1"/>
          <w:numId w:val="24"/>
        </w:numPr>
        <w:spacing w:before="156" w:after="156" w:line="360" w:lineRule="auto"/>
        <w:rPr>
          <w:rFonts w:ascii="Times New Roman"/>
        </w:rPr>
      </w:pPr>
      <w:r w:rsidRPr="00EC4FCC">
        <w:rPr>
          <w:rFonts w:ascii="Times New Roman" w:hAnsi="黑体" w:hint="eastAsia"/>
        </w:rPr>
        <w:t>范围</w:t>
      </w:r>
    </w:p>
    <w:p w14:paraId="003B8CC3" w14:textId="303CE5EC" w:rsidR="009B01FB" w:rsidRPr="00EC4FCC" w:rsidRDefault="00337F18" w:rsidP="005A2210">
      <w:pPr>
        <w:spacing w:line="276" w:lineRule="auto"/>
        <w:ind w:firstLineChars="200" w:firstLine="420"/>
      </w:pPr>
      <w:bookmarkStart w:id="1" w:name="OLE_LINK15"/>
      <w:bookmarkStart w:id="2" w:name="OLE_LINK16"/>
      <w:r w:rsidRPr="00621467">
        <w:rPr>
          <w:rFonts w:hint="eastAsia"/>
        </w:rPr>
        <w:t>本标准适用于硫酸亚铁与碳酸钠反应生成碳酸亚铁，再与柠檬酸反应制得的食品营养强化剂柠檬酸亚铁</w:t>
      </w:r>
      <w:bookmarkEnd w:id="1"/>
      <w:bookmarkEnd w:id="2"/>
      <w:r w:rsidR="00894E14" w:rsidRPr="00621467">
        <w:rPr>
          <w:rFonts w:hint="eastAsia"/>
        </w:rPr>
        <w:t>。</w:t>
      </w:r>
      <w:bookmarkStart w:id="3" w:name="_GoBack"/>
      <w:bookmarkEnd w:id="3"/>
    </w:p>
    <w:p w14:paraId="0793C7CB" w14:textId="77777777" w:rsidR="00894E14" w:rsidRPr="00EC4FCC" w:rsidRDefault="00894E14" w:rsidP="001C6DD8">
      <w:pPr>
        <w:pStyle w:val="a3"/>
        <w:numPr>
          <w:ilvl w:val="1"/>
          <w:numId w:val="24"/>
        </w:numPr>
        <w:spacing w:before="156" w:after="156" w:line="360" w:lineRule="auto"/>
        <w:rPr>
          <w:szCs w:val="21"/>
        </w:rPr>
      </w:pPr>
      <w:r w:rsidRPr="00EC4FCC">
        <w:rPr>
          <w:rFonts w:hint="eastAsia"/>
          <w:szCs w:val="21"/>
        </w:rPr>
        <w:t>分子式和相对分子质量</w:t>
      </w:r>
    </w:p>
    <w:p w14:paraId="4B647E01" w14:textId="77777777" w:rsidR="00894E14" w:rsidRPr="00EC4FCC" w:rsidRDefault="00E77A91" w:rsidP="00894E14">
      <w:pPr>
        <w:pStyle w:val="a4"/>
        <w:numPr>
          <w:ilvl w:val="2"/>
          <w:numId w:val="24"/>
        </w:numPr>
        <w:spacing w:line="360" w:lineRule="auto"/>
        <w:rPr>
          <w:rFonts w:ascii="Times New Roman" w:hAnsi="黑体"/>
        </w:rPr>
      </w:pPr>
      <w:proofErr w:type="spellStart"/>
      <w:r w:rsidRPr="00EC4FCC">
        <w:rPr>
          <w:rFonts w:ascii="Times New Roman" w:hAnsi="黑体" w:hint="eastAsia"/>
        </w:rPr>
        <w:t>分子式</w:t>
      </w:r>
      <w:proofErr w:type="spellEnd"/>
    </w:p>
    <w:p w14:paraId="4263C6EC" w14:textId="63E29241" w:rsidR="00E77A91" w:rsidRPr="00EC4FCC" w:rsidRDefault="00337F18" w:rsidP="00337F18">
      <w:pPr>
        <w:pStyle w:val="affa"/>
        <w:spacing w:line="276" w:lineRule="auto"/>
        <w:ind w:firstLine="420"/>
        <w:rPr>
          <w:rFonts w:ascii="Times New Roman"/>
        </w:rPr>
      </w:pPr>
      <w:r w:rsidRPr="0083630C">
        <w:rPr>
          <w:rFonts w:ascii="Times New Roman"/>
        </w:rPr>
        <w:t>FeC</w:t>
      </w:r>
      <w:r w:rsidRPr="0083630C">
        <w:rPr>
          <w:rFonts w:ascii="Times New Roman"/>
          <w:vertAlign w:val="subscript"/>
        </w:rPr>
        <w:t>6</w:t>
      </w:r>
      <w:r w:rsidRPr="0083630C">
        <w:rPr>
          <w:rFonts w:ascii="Times New Roman"/>
        </w:rPr>
        <w:t>H</w:t>
      </w:r>
      <w:r w:rsidRPr="0083630C">
        <w:rPr>
          <w:rFonts w:ascii="Times New Roman"/>
          <w:vertAlign w:val="subscript"/>
        </w:rPr>
        <w:t>6</w:t>
      </w:r>
      <w:r w:rsidRPr="0083630C">
        <w:rPr>
          <w:rFonts w:ascii="Times New Roman"/>
        </w:rPr>
        <w:t>O</w:t>
      </w:r>
      <w:r w:rsidRPr="0083630C">
        <w:rPr>
          <w:rFonts w:ascii="Times New Roman"/>
          <w:vertAlign w:val="subscript"/>
        </w:rPr>
        <w:t>7</w:t>
      </w:r>
    </w:p>
    <w:p w14:paraId="08D31611" w14:textId="77777777" w:rsidR="00894E14" w:rsidRPr="00EC4FCC" w:rsidRDefault="00E77A91" w:rsidP="00894E14">
      <w:pPr>
        <w:pStyle w:val="a4"/>
        <w:numPr>
          <w:ilvl w:val="2"/>
          <w:numId w:val="24"/>
        </w:numPr>
        <w:spacing w:line="360" w:lineRule="auto"/>
        <w:rPr>
          <w:rFonts w:ascii="Times New Roman" w:hAnsi="黑体"/>
        </w:rPr>
      </w:pPr>
      <w:proofErr w:type="spellStart"/>
      <w:r w:rsidRPr="00EC4FCC">
        <w:rPr>
          <w:rFonts w:ascii="Times New Roman" w:hAnsi="黑体" w:hint="eastAsia"/>
        </w:rPr>
        <w:t>相对分子质量</w:t>
      </w:r>
      <w:proofErr w:type="spellEnd"/>
    </w:p>
    <w:p w14:paraId="6317F4EC" w14:textId="73E35A1B" w:rsidR="00894E14" w:rsidRPr="00EC4FCC" w:rsidRDefault="00337F18" w:rsidP="00337F18">
      <w:pPr>
        <w:pStyle w:val="affa"/>
        <w:spacing w:line="276" w:lineRule="auto"/>
        <w:ind w:firstLine="420"/>
        <w:rPr>
          <w:rFonts w:ascii="Times New Roman"/>
        </w:rPr>
      </w:pPr>
      <w:r w:rsidRPr="00337F18">
        <w:rPr>
          <w:rFonts w:ascii="Times New Roman"/>
          <w:szCs w:val="21"/>
        </w:rPr>
        <w:t>245.95</w:t>
      </w:r>
      <w:r w:rsidR="00E77A91" w:rsidRPr="00EC4FCC">
        <w:rPr>
          <w:rFonts w:ascii="Times New Roman"/>
        </w:rPr>
        <w:t>（按</w:t>
      </w:r>
      <w:r w:rsidR="00E77A91" w:rsidRPr="00EC4FCC">
        <w:rPr>
          <w:rFonts w:ascii="Times New Roman"/>
        </w:rPr>
        <w:t>201</w:t>
      </w:r>
      <w:r w:rsidR="00E63E20" w:rsidRPr="00EC4FCC">
        <w:rPr>
          <w:rFonts w:ascii="Times New Roman"/>
        </w:rPr>
        <w:t>6</w:t>
      </w:r>
      <w:r w:rsidR="00E77A91" w:rsidRPr="00EC4FCC">
        <w:rPr>
          <w:rFonts w:ascii="Times New Roman"/>
        </w:rPr>
        <w:t>年国际相对原子质量）</w:t>
      </w:r>
    </w:p>
    <w:p w14:paraId="291BF580" w14:textId="77777777" w:rsidR="001C6DD8" w:rsidRPr="00EC4FCC" w:rsidRDefault="001C6DD8" w:rsidP="001C6DD8">
      <w:pPr>
        <w:pStyle w:val="a3"/>
        <w:numPr>
          <w:ilvl w:val="1"/>
          <w:numId w:val="24"/>
        </w:numPr>
        <w:spacing w:before="156" w:after="156" w:line="360" w:lineRule="auto"/>
        <w:rPr>
          <w:rFonts w:ascii="Times New Roman"/>
        </w:rPr>
      </w:pPr>
      <w:r w:rsidRPr="00EC4FCC">
        <w:rPr>
          <w:rFonts w:ascii="Times New Roman" w:hAnsi="黑体" w:hint="eastAsia"/>
        </w:rPr>
        <w:t>技术要求</w:t>
      </w:r>
    </w:p>
    <w:p w14:paraId="30A5FB54" w14:textId="77777777" w:rsidR="001C6DD8" w:rsidRPr="00EC4FCC" w:rsidRDefault="001C6DD8" w:rsidP="001C6DD8">
      <w:pPr>
        <w:pStyle w:val="a4"/>
        <w:numPr>
          <w:ilvl w:val="2"/>
          <w:numId w:val="24"/>
        </w:numPr>
        <w:spacing w:line="360" w:lineRule="auto"/>
        <w:rPr>
          <w:rFonts w:ascii="Times New Roman" w:hAnsi="黑体"/>
        </w:rPr>
      </w:pPr>
      <w:proofErr w:type="spellStart"/>
      <w:r w:rsidRPr="00EC4FCC">
        <w:rPr>
          <w:rFonts w:ascii="Times New Roman" w:hAnsi="黑体" w:hint="eastAsia"/>
        </w:rPr>
        <w:t>感官要求</w:t>
      </w:r>
      <w:proofErr w:type="spellEnd"/>
    </w:p>
    <w:p w14:paraId="6AA79875" w14:textId="77777777" w:rsidR="00EF4BF7" w:rsidRPr="00152907" w:rsidRDefault="001C6DD8" w:rsidP="00152907">
      <w:pPr>
        <w:pStyle w:val="affa"/>
        <w:spacing w:beforeLines="50" w:before="156"/>
        <w:ind w:firstLine="420"/>
        <w:rPr>
          <w:rFonts w:ascii="Times New Roman"/>
        </w:rPr>
      </w:pPr>
      <w:r w:rsidRPr="00EC4FCC">
        <w:rPr>
          <w:rFonts w:ascii="Times New Roman"/>
        </w:rPr>
        <w:t>感官要求应符合表</w:t>
      </w:r>
      <w:r w:rsidRPr="00EC4FCC">
        <w:rPr>
          <w:rFonts w:ascii="Times New Roman"/>
        </w:rPr>
        <w:t>1</w:t>
      </w:r>
      <w:r w:rsidRPr="00EC4FCC">
        <w:rPr>
          <w:rFonts w:ascii="Times New Roman"/>
        </w:rPr>
        <w:t>的规定。</w:t>
      </w:r>
    </w:p>
    <w:p w14:paraId="5EC5D7BB" w14:textId="77777777" w:rsidR="00B8371F" w:rsidRDefault="00B8371F" w:rsidP="00EF4BF7">
      <w:pPr>
        <w:jc w:val="center"/>
        <w:rPr>
          <w:rFonts w:eastAsia="黑体"/>
          <w:szCs w:val="21"/>
        </w:rPr>
      </w:pPr>
    </w:p>
    <w:p w14:paraId="3A90C3A1" w14:textId="77777777" w:rsidR="001C6DD8" w:rsidRPr="00EC4FCC" w:rsidRDefault="001C6DD8" w:rsidP="00EF4BF7">
      <w:pPr>
        <w:jc w:val="center"/>
        <w:rPr>
          <w:rFonts w:eastAsia="黑体"/>
          <w:szCs w:val="21"/>
        </w:rPr>
      </w:pPr>
      <w:r w:rsidRPr="00EC4FCC">
        <w:rPr>
          <w:rFonts w:eastAsia="黑体" w:hint="eastAsia"/>
          <w:szCs w:val="21"/>
        </w:rPr>
        <w:t>表</w:t>
      </w:r>
      <w:r w:rsidRPr="00EC4FCC">
        <w:rPr>
          <w:rFonts w:eastAsia="黑体"/>
          <w:szCs w:val="21"/>
        </w:rPr>
        <w:t xml:space="preserve">1 </w:t>
      </w:r>
      <w:r w:rsidRPr="00EC4FCC">
        <w:rPr>
          <w:rFonts w:eastAsia="黑体" w:hint="eastAsia"/>
          <w:szCs w:val="21"/>
        </w:rPr>
        <w:t>感官要求</w:t>
      </w:r>
    </w:p>
    <w:tbl>
      <w:tblPr>
        <w:tblW w:w="48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2"/>
        <w:gridCol w:w="3588"/>
        <w:gridCol w:w="4026"/>
      </w:tblGrid>
      <w:tr w:rsidR="001C6DD8" w:rsidRPr="00EC4FCC" w14:paraId="19AB44DC" w14:textId="77777777" w:rsidTr="001C6DD8">
        <w:trPr>
          <w:trHeight w:val="360"/>
          <w:jc w:val="center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DCC61" w14:textId="77777777" w:rsidR="001C6DD8" w:rsidRPr="00EC4FCC" w:rsidRDefault="001C6DD8">
            <w:pPr>
              <w:spacing w:line="360" w:lineRule="exact"/>
              <w:jc w:val="center"/>
              <w:rPr>
                <w:noProof/>
                <w:kern w:val="0"/>
                <w:sz w:val="18"/>
                <w:szCs w:val="18"/>
              </w:rPr>
            </w:pPr>
            <w:r w:rsidRPr="00EC4FCC">
              <w:rPr>
                <w:rFonts w:hint="eastAsia"/>
                <w:noProof/>
                <w:kern w:val="0"/>
                <w:sz w:val="18"/>
                <w:szCs w:val="18"/>
              </w:rPr>
              <w:t>项</w:t>
            </w:r>
            <w:r w:rsidRPr="00EC4FCC">
              <w:rPr>
                <w:noProof/>
                <w:kern w:val="0"/>
                <w:sz w:val="18"/>
                <w:szCs w:val="18"/>
              </w:rPr>
              <w:t xml:space="preserve">    </w:t>
            </w:r>
            <w:r w:rsidRPr="00EC4FCC">
              <w:rPr>
                <w:rFonts w:hint="eastAsia"/>
                <w:noProof/>
                <w:kern w:val="0"/>
                <w:sz w:val="18"/>
                <w:szCs w:val="18"/>
              </w:rPr>
              <w:t>目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69DB9" w14:textId="77777777" w:rsidR="001C6DD8" w:rsidRPr="00EC4FCC" w:rsidRDefault="001C6DD8">
            <w:pPr>
              <w:spacing w:line="360" w:lineRule="exact"/>
              <w:jc w:val="center"/>
              <w:rPr>
                <w:noProof/>
                <w:kern w:val="0"/>
                <w:sz w:val="18"/>
                <w:szCs w:val="18"/>
              </w:rPr>
            </w:pPr>
            <w:r w:rsidRPr="00EC4FCC">
              <w:rPr>
                <w:rFonts w:hint="eastAsia"/>
                <w:noProof/>
                <w:kern w:val="0"/>
                <w:sz w:val="18"/>
                <w:szCs w:val="18"/>
              </w:rPr>
              <w:t>要</w:t>
            </w:r>
            <w:r w:rsidRPr="00EC4FCC">
              <w:rPr>
                <w:noProof/>
                <w:kern w:val="0"/>
                <w:sz w:val="18"/>
                <w:szCs w:val="18"/>
              </w:rPr>
              <w:t xml:space="preserve">    </w:t>
            </w:r>
            <w:r w:rsidRPr="00EC4FCC">
              <w:rPr>
                <w:rFonts w:hint="eastAsia"/>
                <w:noProof/>
                <w:kern w:val="0"/>
                <w:sz w:val="18"/>
                <w:szCs w:val="18"/>
              </w:rPr>
              <w:t>求</w:t>
            </w:r>
          </w:p>
        </w:tc>
        <w:tc>
          <w:tcPr>
            <w:tcW w:w="2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D9F0B" w14:textId="77777777" w:rsidR="001C6DD8" w:rsidRPr="00EC4FCC" w:rsidRDefault="001C6DD8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EC4FCC">
              <w:rPr>
                <w:rFonts w:hint="eastAsia"/>
                <w:sz w:val="18"/>
                <w:szCs w:val="18"/>
              </w:rPr>
              <w:t>检验方法</w:t>
            </w:r>
          </w:p>
        </w:tc>
      </w:tr>
      <w:tr w:rsidR="00337F18" w:rsidRPr="00EC4FCC" w14:paraId="05C0B060" w14:textId="77777777" w:rsidTr="001C6DD8">
        <w:trPr>
          <w:trHeight w:val="360"/>
          <w:jc w:val="center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D79EC" w14:textId="77777777" w:rsidR="00337F18" w:rsidRPr="00EC4FCC" w:rsidRDefault="00337F18" w:rsidP="00337F18">
            <w:pPr>
              <w:spacing w:line="240" w:lineRule="atLeast"/>
              <w:jc w:val="left"/>
              <w:rPr>
                <w:noProof/>
                <w:kern w:val="0"/>
                <w:sz w:val="18"/>
                <w:szCs w:val="18"/>
              </w:rPr>
            </w:pPr>
            <w:bookmarkStart w:id="4" w:name="_Hlk378084874"/>
            <w:r w:rsidRPr="00EC4FCC">
              <w:rPr>
                <w:rFonts w:hAnsi="宋体" w:hint="eastAsia"/>
                <w:noProof/>
                <w:kern w:val="0"/>
                <w:sz w:val="18"/>
                <w:szCs w:val="18"/>
              </w:rPr>
              <w:t>色泽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2FF3" w14:textId="3FEC1F65" w:rsidR="00337F18" w:rsidRPr="00EC4FCC" w:rsidRDefault="00337F18" w:rsidP="00337F18">
            <w:pPr>
              <w:spacing w:line="240" w:lineRule="atLeast"/>
              <w:jc w:val="left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微灰绿色</w:t>
            </w:r>
            <w:proofErr w:type="gramEnd"/>
            <w:r>
              <w:rPr>
                <w:rFonts w:hint="eastAsia"/>
                <w:sz w:val="18"/>
                <w:szCs w:val="18"/>
              </w:rPr>
              <w:t>或</w:t>
            </w:r>
            <w:r w:rsidRPr="0002196F">
              <w:rPr>
                <w:rFonts w:hint="eastAsia"/>
                <w:sz w:val="18"/>
                <w:szCs w:val="18"/>
              </w:rPr>
              <w:t>白色</w:t>
            </w:r>
          </w:p>
        </w:tc>
        <w:tc>
          <w:tcPr>
            <w:tcW w:w="21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2F42" w14:textId="77777777" w:rsidR="00337F18" w:rsidRPr="00EC4FCC" w:rsidRDefault="00337F18" w:rsidP="00337F18">
            <w:pPr>
              <w:pStyle w:val="affa"/>
              <w:widowControl w:val="0"/>
              <w:spacing w:after="50" w:line="360" w:lineRule="exact"/>
              <w:ind w:firstLineChars="0" w:firstLine="0"/>
              <w:rPr>
                <w:rFonts w:ascii="Times New Roman"/>
                <w:noProof w:val="0"/>
                <w:kern w:val="2"/>
                <w:sz w:val="18"/>
                <w:szCs w:val="18"/>
              </w:rPr>
            </w:pPr>
            <w:r w:rsidRPr="00EC4FCC">
              <w:rPr>
                <w:rFonts w:ascii="Times New Roman" w:hint="eastAsia"/>
                <w:sz w:val="18"/>
                <w:szCs w:val="18"/>
              </w:rPr>
              <w:t>取适量试样置于清洁、干燥的白瓷盘中，在自然光线下观察其色泽和状态</w:t>
            </w:r>
          </w:p>
        </w:tc>
      </w:tr>
      <w:tr w:rsidR="00337F18" w:rsidRPr="00EC4FCC" w14:paraId="4B56998D" w14:textId="77777777" w:rsidTr="001C6DD8">
        <w:trPr>
          <w:trHeight w:val="327"/>
          <w:jc w:val="center"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0B98" w14:textId="77777777" w:rsidR="00337F18" w:rsidRPr="00EC4FCC" w:rsidRDefault="00337F18" w:rsidP="00337F18">
            <w:pPr>
              <w:spacing w:line="240" w:lineRule="atLeast"/>
              <w:jc w:val="left"/>
              <w:rPr>
                <w:noProof/>
                <w:kern w:val="0"/>
                <w:sz w:val="18"/>
                <w:szCs w:val="18"/>
              </w:rPr>
            </w:pPr>
            <w:r w:rsidRPr="00EC4FCC">
              <w:rPr>
                <w:rFonts w:hAnsi="宋体" w:hint="eastAsia"/>
                <w:noProof/>
                <w:kern w:val="0"/>
                <w:sz w:val="18"/>
                <w:szCs w:val="18"/>
              </w:rPr>
              <w:t>状态</w:t>
            </w:r>
          </w:p>
        </w:tc>
        <w:tc>
          <w:tcPr>
            <w:tcW w:w="1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8B351" w14:textId="3DBC2FF2" w:rsidR="00337F18" w:rsidRPr="00EC4FCC" w:rsidRDefault="00337F18" w:rsidP="00337F18">
            <w:pPr>
              <w:spacing w:line="240" w:lineRule="atLeast"/>
              <w:jc w:val="left"/>
              <w:rPr>
                <w:noProof/>
                <w:kern w:val="0"/>
                <w:sz w:val="18"/>
                <w:szCs w:val="18"/>
              </w:rPr>
            </w:pPr>
            <w:r w:rsidRPr="0002196F">
              <w:rPr>
                <w:rFonts w:hint="eastAsia"/>
                <w:sz w:val="18"/>
                <w:szCs w:val="18"/>
              </w:rPr>
              <w:t>粉末</w:t>
            </w:r>
            <w:r>
              <w:rPr>
                <w:rFonts w:hint="eastAsia"/>
                <w:sz w:val="18"/>
                <w:szCs w:val="18"/>
              </w:rPr>
              <w:t>或晶体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EFE2" w14:textId="77777777" w:rsidR="00337F18" w:rsidRPr="00EC4FCC" w:rsidRDefault="00337F18" w:rsidP="00337F18">
            <w:pPr>
              <w:widowControl/>
              <w:jc w:val="left"/>
              <w:rPr>
                <w:sz w:val="18"/>
                <w:szCs w:val="18"/>
              </w:rPr>
            </w:pPr>
          </w:p>
        </w:tc>
      </w:tr>
    </w:tbl>
    <w:bookmarkEnd w:id="4"/>
    <w:p w14:paraId="544D9801" w14:textId="77777777" w:rsidR="001C6DD8" w:rsidRPr="00EC4FCC" w:rsidRDefault="001C6DD8" w:rsidP="001C6DD8">
      <w:pPr>
        <w:pStyle w:val="a4"/>
        <w:numPr>
          <w:ilvl w:val="2"/>
          <w:numId w:val="24"/>
        </w:numPr>
        <w:spacing w:beforeLines="50" w:before="156" w:afterLines="50" w:after="156" w:line="360" w:lineRule="auto"/>
        <w:rPr>
          <w:rFonts w:ascii="Times New Roman" w:hAnsi="黑体"/>
        </w:rPr>
      </w:pPr>
      <w:proofErr w:type="spellStart"/>
      <w:r w:rsidRPr="00EC4FCC">
        <w:rPr>
          <w:rFonts w:ascii="Times New Roman" w:hAnsi="黑体" w:hint="eastAsia"/>
        </w:rPr>
        <w:t>理化指标</w:t>
      </w:r>
      <w:proofErr w:type="spellEnd"/>
    </w:p>
    <w:p w14:paraId="3FCD39C7" w14:textId="77777777" w:rsidR="00EF4BF7" w:rsidRPr="00152907" w:rsidRDefault="001C6DD8" w:rsidP="00152907">
      <w:pPr>
        <w:pStyle w:val="affa"/>
        <w:ind w:firstLine="420"/>
        <w:rPr>
          <w:rFonts w:ascii="Times New Roman"/>
        </w:rPr>
      </w:pPr>
      <w:r w:rsidRPr="00EC4FCC">
        <w:rPr>
          <w:rFonts w:ascii="Times New Roman"/>
        </w:rPr>
        <w:t>理化指标应符合表</w:t>
      </w:r>
      <w:r w:rsidRPr="00EC4FCC">
        <w:rPr>
          <w:rFonts w:ascii="Times New Roman"/>
        </w:rPr>
        <w:t>2</w:t>
      </w:r>
      <w:r w:rsidRPr="00EC4FCC">
        <w:rPr>
          <w:rFonts w:ascii="Times New Roman"/>
        </w:rPr>
        <w:t>的规定。</w:t>
      </w:r>
    </w:p>
    <w:p w14:paraId="66F20E7A" w14:textId="77777777" w:rsidR="00B8371F" w:rsidRDefault="00B8371F" w:rsidP="00EF4BF7">
      <w:pPr>
        <w:jc w:val="center"/>
        <w:rPr>
          <w:rFonts w:eastAsia="黑体"/>
          <w:szCs w:val="21"/>
        </w:rPr>
      </w:pPr>
    </w:p>
    <w:p w14:paraId="3F2E51D9" w14:textId="77777777" w:rsidR="001C6DD8" w:rsidRPr="00EC4FCC" w:rsidRDefault="001C6DD8" w:rsidP="00EF4BF7">
      <w:pPr>
        <w:jc w:val="center"/>
        <w:rPr>
          <w:rFonts w:eastAsia="黑体"/>
          <w:szCs w:val="21"/>
        </w:rPr>
      </w:pPr>
      <w:r w:rsidRPr="00EC4FCC">
        <w:rPr>
          <w:rFonts w:eastAsia="黑体" w:hint="eastAsia"/>
          <w:szCs w:val="21"/>
        </w:rPr>
        <w:t>表</w:t>
      </w:r>
      <w:r w:rsidRPr="00EC4FCC">
        <w:rPr>
          <w:rFonts w:eastAsia="黑体"/>
          <w:szCs w:val="21"/>
        </w:rPr>
        <w:t xml:space="preserve">2 </w:t>
      </w:r>
      <w:r w:rsidRPr="00EC4FCC">
        <w:rPr>
          <w:rFonts w:eastAsia="黑体" w:hint="eastAsia"/>
          <w:szCs w:val="21"/>
        </w:rPr>
        <w:t>理化指标</w:t>
      </w:r>
    </w:p>
    <w:tbl>
      <w:tblPr>
        <w:tblW w:w="48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1"/>
        <w:gridCol w:w="415"/>
        <w:gridCol w:w="2770"/>
        <w:gridCol w:w="3029"/>
      </w:tblGrid>
      <w:tr w:rsidR="00EC4FCC" w:rsidRPr="00EC4FCC" w14:paraId="7B5D8A1F" w14:textId="77777777" w:rsidTr="00F3562E">
        <w:trPr>
          <w:trHeight w:val="269"/>
          <w:jc w:val="center"/>
        </w:trPr>
        <w:tc>
          <w:tcPr>
            <w:tcW w:w="19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6C167" w14:textId="77777777" w:rsidR="001C6DD8" w:rsidRPr="00EC4FCC" w:rsidRDefault="001C6DD8">
            <w:pPr>
              <w:spacing w:line="276" w:lineRule="auto"/>
              <w:jc w:val="center"/>
              <w:rPr>
                <w:noProof/>
                <w:kern w:val="0"/>
                <w:sz w:val="18"/>
                <w:szCs w:val="18"/>
              </w:rPr>
            </w:pPr>
            <w:r w:rsidRPr="00EC4FCC">
              <w:rPr>
                <w:rFonts w:hint="eastAsia"/>
                <w:sz w:val="18"/>
                <w:szCs w:val="18"/>
              </w:rPr>
              <w:t>项</w:t>
            </w:r>
            <w:r w:rsidRPr="00EC4FCC">
              <w:rPr>
                <w:sz w:val="18"/>
                <w:szCs w:val="18"/>
              </w:rPr>
              <w:t xml:space="preserve">    </w:t>
            </w:r>
            <w:r w:rsidRPr="00EC4FCC">
              <w:rPr>
                <w:rFonts w:hint="eastAsia"/>
                <w:sz w:val="18"/>
                <w:szCs w:val="18"/>
              </w:rPr>
              <w:t>目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88DF" w14:textId="77777777" w:rsidR="001C6DD8" w:rsidRPr="00EC4FCC" w:rsidRDefault="001C6DD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EC4FCC">
              <w:rPr>
                <w:rFonts w:hint="eastAsia"/>
                <w:sz w:val="18"/>
                <w:szCs w:val="18"/>
              </w:rPr>
              <w:t>指</w:t>
            </w:r>
            <w:r w:rsidRPr="00EC4FCC">
              <w:rPr>
                <w:sz w:val="18"/>
                <w:szCs w:val="18"/>
              </w:rPr>
              <w:t xml:space="preserve">    </w:t>
            </w:r>
            <w:r w:rsidRPr="00EC4FCC">
              <w:rPr>
                <w:rFonts w:hint="eastAsia"/>
                <w:sz w:val="18"/>
                <w:szCs w:val="18"/>
              </w:rPr>
              <w:t>标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C7F9" w14:textId="77777777" w:rsidR="001C6DD8" w:rsidRPr="00EC4FCC" w:rsidRDefault="001C6DD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EC4FCC">
              <w:rPr>
                <w:rFonts w:hint="eastAsia"/>
                <w:sz w:val="18"/>
                <w:szCs w:val="18"/>
              </w:rPr>
              <w:t>检验方法</w:t>
            </w:r>
          </w:p>
        </w:tc>
      </w:tr>
      <w:tr w:rsidR="00337F18" w:rsidRPr="00EC4FCC" w14:paraId="59BFC418" w14:textId="77777777" w:rsidTr="00F3562E">
        <w:trPr>
          <w:trHeight w:val="364"/>
          <w:jc w:val="center"/>
        </w:trPr>
        <w:tc>
          <w:tcPr>
            <w:tcW w:w="1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88D254" w14:textId="428794C2" w:rsidR="00337F18" w:rsidRPr="00EC4FCC" w:rsidRDefault="00337F18" w:rsidP="00337F18">
            <w:pPr>
              <w:spacing w:line="276" w:lineRule="auto"/>
              <w:rPr>
                <w:sz w:val="18"/>
                <w:szCs w:val="18"/>
              </w:rPr>
            </w:pPr>
            <w:bookmarkStart w:id="5" w:name="OLE_LINK7"/>
            <w:bookmarkStart w:id="6" w:name="OLE_LINK8"/>
            <w:r>
              <w:rPr>
                <w:rFonts w:hint="eastAsia"/>
                <w:sz w:val="18"/>
                <w:szCs w:val="18"/>
              </w:rPr>
              <w:t>亚铁含量</w:t>
            </w:r>
            <w:bookmarkEnd w:id="5"/>
            <w:bookmarkEnd w:id="6"/>
            <w:r w:rsidRPr="0002196F">
              <w:rPr>
                <w:rFonts w:hint="eastAsia"/>
                <w:sz w:val="18"/>
                <w:szCs w:val="18"/>
              </w:rPr>
              <w:t>，</w:t>
            </w:r>
            <w:r w:rsidRPr="0002196F">
              <w:rPr>
                <w:rFonts w:hAnsi="宋体" w:hint="eastAsia"/>
                <w:i/>
                <w:sz w:val="18"/>
                <w:szCs w:val="18"/>
              </w:rPr>
              <w:t>w</w:t>
            </w:r>
            <w:r w:rsidRPr="0002196F">
              <w:rPr>
                <w:rFonts w:hAnsi="宋体" w:hint="eastAsia"/>
                <w:sz w:val="18"/>
                <w:szCs w:val="18"/>
              </w:rPr>
              <w:t>/%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9BF26" w14:textId="77777777" w:rsidR="00337F18" w:rsidRPr="00EC4FCC" w:rsidRDefault="00337F18" w:rsidP="00337F18">
            <w:pPr>
              <w:spacing w:line="276" w:lineRule="auto"/>
              <w:rPr>
                <w:rFonts w:ascii="宋体" w:hAnsi="宋体"/>
                <w:sz w:val="18"/>
                <w:szCs w:val="18"/>
              </w:rPr>
            </w:pPr>
            <w:r w:rsidRPr="00EC4FCC">
              <w:rPr>
                <w:rFonts w:ascii="宋体" w:hAnsi="宋体" w:hint="eastAsia"/>
                <w:sz w:val="18"/>
                <w:szCs w:val="18"/>
              </w:rPr>
              <w:t>≥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FE75" w14:textId="52C108DE" w:rsidR="00337F18" w:rsidRPr="00EC4FCC" w:rsidRDefault="00337F18" w:rsidP="00337F18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0</w:t>
            </w:r>
            <w:r w:rsidRPr="0002196F">
              <w:rPr>
                <w:rFonts w:hint="eastAsia"/>
                <w:sz w:val="18"/>
                <w:szCs w:val="18"/>
              </w:rPr>
              <w:t>.0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867A" w14:textId="0280365D" w:rsidR="00337F18" w:rsidRPr="00EC4FCC" w:rsidRDefault="00337F18" w:rsidP="00337F1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2196F">
              <w:rPr>
                <w:rFonts w:hAnsi="宋体" w:hint="eastAsia"/>
                <w:sz w:val="18"/>
                <w:szCs w:val="18"/>
              </w:rPr>
              <w:t>附录</w:t>
            </w:r>
            <w:r w:rsidRPr="0002196F">
              <w:rPr>
                <w:rFonts w:hAnsi="宋体" w:hint="eastAsia"/>
                <w:sz w:val="18"/>
                <w:szCs w:val="18"/>
              </w:rPr>
              <w:t>A</w:t>
            </w:r>
            <w:r w:rsidRPr="0002196F">
              <w:rPr>
                <w:rFonts w:hAnsi="宋体" w:hint="eastAsia"/>
                <w:sz w:val="18"/>
                <w:szCs w:val="18"/>
              </w:rPr>
              <w:t>中</w:t>
            </w:r>
            <w:r w:rsidRPr="0002196F">
              <w:rPr>
                <w:rFonts w:hAnsi="宋体" w:hint="eastAsia"/>
                <w:sz w:val="18"/>
                <w:szCs w:val="18"/>
              </w:rPr>
              <w:t>A.3</w:t>
            </w:r>
          </w:p>
        </w:tc>
      </w:tr>
      <w:tr w:rsidR="00337F18" w:rsidRPr="00EC4FCC" w14:paraId="2D5BB307" w14:textId="77777777" w:rsidTr="00F3562E">
        <w:trPr>
          <w:trHeight w:val="364"/>
          <w:jc w:val="center"/>
        </w:trPr>
        <w:tc>
          <w:tcPr>
            <w:tcW w:w="1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D2BB64" w14:textId="2C70E347" w:rsidR="00337F18" w:rsidRPr="00EC4FCC" w:rsidRDefault="00337F18" w:rsidP="00337F18">
            <w:pPr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三价铁</w:t>
            </w:r>
            <w:r w:rsidR="00887B3F">
              <w:rPr>
                <w:rFonts w:hint="eastAsia"/>
                <w:sz w:val="18"/>
                <w:szCs w:val="18"/>
              </w:rPr>
              <w:t>含量</w:t>
            </w:r>
            <w:r>
              <w:rPr>
                <w:rFonts w:hint="eastAsia"/>
                <w:sz w:val="18"/>
                <w:szCs w:val="18"/>
              </w:rPr>
              <w:t>（以</w:t>
            </w:r>
            <w:r>
              <w:rPr>
                <w:sz w:val="18"/>
                <w:szCs w:val="18"/>
              </w:rPr>
              <w:t>Fe</w:t>
            </w:r>
            <w:r w:rsidRPr="00295ED8">
              <w:rPr>
                <w:sz w:val="18"/>
                <w:szCs w:val="18"/>
                <w:vertAlign w:val="superscript"/>
              </w:rPr>
              <w:t>3</w:t>
            </w:r>
            <w:r w:rsidRPr="00295ED8">
              <w:rPr>
                <w:rFonts w:hint="eastAsia"/>
                <w:sz w:val="18"/>
                <w:szCs w:val="18"/>
                <w:vertAlign w:val="superscript"/>
              </w:rPr>
              <w:t>+</w:t>
            </w:r>
            <w:r>
              <w:rPr>
                <w:rFonts w:hint="eastAsia"/>
                <w:sz w:val="18"/>
                <w:szCs w:val="18"/>
              </w:rPr>
              <w:t>计）</w:t>
            </w:r>
            <w:r w:rsidRPr="00D04BE5">
              <w:rPr>
                <w:sz w:val="18"/>
                <w:szCs w:val="18"/>
              </w:rPr>
              <w:t>，</w:t>
            </w:r>
            <w:r w:rsidRPr="0002196F">
              <w:rPr>
                <w:rFonts w:hAnsi="宋体" w:hint="eastAsia"/>
                <w:i/>
                <w:sz w:val="18"/>
                <w:szCs w:val="18"/>
              </w:rPr>
              <w:t>w</w:t>
            </w:r>
            <w:r w:rsidRPr="0002196F">
              <w:rPr>
                <w:rFonts w:hAnsi="宋体" w:hint="eastAsia"/>
                <w:sz w:val="18"/>
                <w:szCs w:val="18"/>
              </w:rPr>
              <w:t>/%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BA9AC" w14:textId="77777777" w:rsidR="00337F18" w:rsidRPr="00EC4FCC" w:rsidRDefault="00337F18" w:rsidP="00337F18">
            <w:pPr>
              <w:spacing w:line="276" w:lineRule="auto"/>
              <w:rPr>
                <w:rFonts w:ascii="宋体" w:hAnsi="宋体"/>
                <w:sz w:val="18"/>
                <w:szCs w:val="18"/>
              </w:rPr>
            </w:pPr>
            <w:r w:rsidRPr="00EC4FCC">
              <w:rPr>
                <w:rFonts w:ascii="宋体" w:hAnsi="宋体" w:hint="eastAsia"/>
                <w:sz w:val="18"/>
                <w:szCs w:val="18"/>
              </w:rPr>
              <w:t>≤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E3C1" w14:textId="49BA24D6" w:rsidR="00337F18" w:rsidRPr="00EC4FCC" w:rsidRDefault="00337F18" w:rsidP="00337F18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3.0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64CC3" w14:textId="51E0091B" w:rsidR="00337F18" w:rsidRPr="00EC4FCC" w:rsidRDefault="00337F18" w:rsidP="00337F1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2196F">
              <w:rPr>
                <w:rFonts w:hAnsi="宋体" w:hint="eastAsia"/>
                <w:sz w:val="18"/>
                <w:szCs w:val="18"/>
              </w:rPr>
              <w:t>附录</w:t>
            </w:r>
            <w:r w:rsidRPr="0002196F">
              <w:rPr>
                <w:rFonts w:hAnsi="宋体" w:hint="eastAsia"/>
                <w:sz w:val="18"/>
                <w:szCs w:val="18"/>
              </w:rPr>
              <w:t>A</w:t>
            </w:r>
            <w:r w:rsidRPr="0002196F">
              <w:rPr>
                <w:rFonts w:hAnsi="宋体" w:hint="eastAsia"/>
                <w:sz w:val="18"/>
                <w:szCs w:val="18"/>
              </w:rPr>
              <w:t>中</w:t>
            </w:r>
            <w:r w:rsidRPr="0002196F">
              <w:rPr>
                <w:rFonts w:hAnsi="宋体" w:hint="eastAsia"/>
                <w:sz w:val="18"/>
                <w:szCs w:val="18"/>
              </w:rPr>
              <w:t>A.</w:t>
            </w:r>
            <w:r w:rsidRPr="0002196F">
              <w:rPr>
                <w:rFonts w:hAnsi="宋体"/>
                <w:sz w:val="18"/>
                <w:szCs w:val="18"/>
              </w:rPr>
              <w:t>4</w:t>
            </w:r>
          </w:p>
        </w:tc>
      </w:tr>
      <w:tr w:rsidR="00337F18" w:rsidRPr="00EC4FCC" w14:paraId="7EF39CA9" w14:textId="77777777" w:rsidTr="00F3562E">
        <w:trPr>
          <w:trHeight w:val="364"/>
          <w:jc w:val="center"/>
        </w:trPr>
        <w:tc>
          <w:tcPr>
            <w:tcW w:w="1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EFD362" w14:textId="0AB06D26" w:rsidR="00337F18" w:rsidRPr="00EC4FCC" w:rsidRDefault="00337F18" w:rsidP="00337F18">
            <w:pPr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氯化物（以</w:t>
            </w:r>
            <w:r>
              <w:rPr>
                <w:rFonts w:hint="eastAsia"/>
                <w:sz w:val="18"/>
                <w:szCs w:val="18"/>
              </w:rPr>
              <w:t>Cl</w:t>
            </w:r>
            <w:r>
              <w:rPr>
                <w:rFonts w:hint="eastAsia"/>
                <w:sz w:val="18"/>
                <w:szCs w:val="18"/>
              </w:rPr>
              <w:t>计）</w:t>
            </w:r>
            <w:r w:rsidRPr="0002196F">
              <w:rPr>
                <w:rFonts w:hAnsi="宋体" w:hint="eastAsia"/>
                <w:sz w:val="18"/>
                <w:szCs w:val="18"/>
              </w:rPr>
              <w:t>，</w:t>
            </w:r>
            <w:r w:rsidRPr="0002196F">
              <w:rPr>
                <w:rFonts w:hAnsi="宋体" w:hint="eastAsia"/>
                <w:i/>
                <w:sz w:val="18"/>
                <w:szCs w:val="18"/>
              </w:rPr>
              <w:t>w</w:t>
            </w:r>
            <w:r w:rsidRPr="0002196F">
              <w:rPr>
                <w:rFonts w:hAnsi="宋体" w:hint="eastAsia"/>
                <w:sz w:val="18"/>
                <w:szCs w:val="18"/>
              </w:rPr>
              <w:t>/%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D2726" w14:textId="77777777" w:rsidR="00337F18" w:rsidRPr="00EC4FCC" w:rsidRDefault="00337F18" w:rsidP="00337F18">
            <w:pPr>
              <w:spacing w:line="276" w:lineRule="auto"/>
              <w:rPr>
                <w:rFonts w:ascii="宋体" w:hAnsi="宋体"/>
                <w:sz w:val="18"/>
                <w:szCs w:val="18"/>
              </w:rPr>
            </w:pPr>
            <w:r w:rsidRPr="00EC4FCC">
              <w:rPr>
                <w:rFonts w:ascii="宋体" w:hAnsi="宋体" w:hint="eastAsia"/>
                <w:sz w:val="18"/>
                <w:szCs w:val="18"/>
              </w:rPr>
              <w:t>≤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C0C2" w14:textId="5401E6EB" w:rsidR="00337F18" w:rsidRPr="00EC4FCC" w:rsidRDefault="00337F18" w:rsidP="00337F18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0.2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B828" w14:textId="5AFA7F22" w:rsidR="00337F18" w:rsidRPr="00EC4FCC" w:rsidRDefault="00337F18" w:rsidP="00337F1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2196F">
              <w:rPr>
                <w:rFonts w:hAnsi="宋体" w:hint="eastAsia"/>
                <w:sz w:val="18"/>
                <w:szCs w:val="18"/>
              </w:rPr>
              <w:t>附录</w:t>
            </w:r>
            <w:r w:rsidRPr="0002196F">
              <w:rPr>
                <w:rFonts w:hAnsi="宋体" w:hint="eastAsia"/>
                <w:sz w:val="18"/>
                <w:szCs w:val="18"/>
              </w:rPr>
              <w:t>A</w:t>
            </w:r>
            <w:r w:rsidRPr="0002196F">
              <w:rPr>
                <w:rFonts w:hAnsi="宋体" w:hint="eastAsia"/>
                <w:sz w:val="18"/>
                <w:szCs w:val="18"/>
              </w:rPr>
              <w:t>中</w:t>
            </w:r>
            <w:r w:rsidRPr="0002196F">
              <w:rPr>
                <w:rFonts w:hAnsi="宋体" w:hint="eastAsia"/>
                <w:sz w:val="18"/>
                <w:szCs w:val="18"/>
              </w:rPr>
              <w:t>A.</w:t>
            </w:r>
            <w:r w:rsidRPr="0002196F">
              <w:rPr>
                <w:rFonts w:hAnsi="宋体"/>
                <w:sz w:val="18"/>
                <w:szCs w:val="18"/>
              </w:rPr>
              <w:t>5</w:t>
            </w:r>
          </w:p>
        </w:tc>
      </w:tr>
      <w:tr w:rsidR="00337F18" w:rsidRPr="00EC4FCC" w14:paraId="3B04B6E9" w14:textId="77777777" w:rsidTr="00F3562E">
        <w:trPr>
          <w:trHeight w:val="364"/>
          <w:jc w:val="center"/>
        </w:trPr>
        <w:tc>
          <w:tcPr>
            <w:tcW w:w="1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50FD84" w14:textId="26918180" w:rsidR="00337F18" w:rsidRPr="00EC4FCC" w:rsidRDefault="00337F18" w:rsidP="00337F18">
            <w:pPr>
              <w:spacing w:line="276" w:lineRule="auto"/>
              <w:rPr>
                <w:sz w:val="18"/>
                <w:szCs w:val="18"/>
              </w:rPr>
            </w:pPr>
            <w:bookmarkStart w:id="7" w:name="OLE_LINK17"/>
            <w:bookmarkStart w:id="8" w:name="_Hlk377036645"/>
            <w:r>
              <w:rPr>
                <w:rFonts w:hAnsi="宋体" w:hint="eastAsia"/>
                <w:sz w:val="18"/>
                <w:szCs w:val="18"/>
              </w:rPr>
              <w:t>硫酸盐（以</w:t>
            </w:r>
            <w:r>
              <w:rPr>
                <w:rFonts w:hAnsi="宋体" w:hint="eastAsia"/>
                <w:sz w:val="18"/>
                <w:szCs w:val="18"/>
              </w:rPr>
              <w:t>SO</w:t>
            </w:r>
            <w:r w:rsidRPr="007C3AB0">
              <w:rPr>
                <w:rFonts w:hAnsi="宋体" w:hint="eastAsia"/>
                <w:sz w:val="18"/>
                <w:szCs w:val="18"/>
                <w:vertAlign w:val="subscript"/>
              </w:rPr>
              <w:t>4</w:t>
            </w:r>
            <w:r>
              <w:rPr>
                <w:rFonts w:hAnsi="宋体" w:hint="eastAsia"/>
                <w:sz w:val="18"/>
                <w:szCs w:val="18"/>
              </w:rPr>
              <w:t>计）</w:t>
            </w:r>
            <w:bookmarkStart w:id="9" w:name="OLE_LINK23"/>
            <w:bookmarkEnd w:id="7"/>
            <w:r w:rsidRPr="0002196F">
              <w:rPr>
                <w:rFonts w:hAnsi="宋体" w:hint="eastAsia"/>
                <w:sz w:val="18"/>
                <w:szCs w:val="18"/>
              </w:rPr>
              <w:t>，</w:t>
            </w:r>
            <w:r w:rsidRPr="0002196F">
              <w:rPr>
                <w:rFonts w:hAnsi="宋体" w:hint="eastAsia"/>
                <w:i/>
                <w:sz w:val="18"/>
                <w:szCs w:val="18"/>
              </w:rPr>
              <w:t>w</w:t>
            </w:r>
            <w:r w:rsidRPr="0002196F">
              <w:rPr>
                <w:rFonts w:hAnsi="宋体" w:hint="eastAsia"/>
                <w:sz w:val="18"/>
                <w:szCs w:val="18"/>
              </w:rPr>
              <w:t>/%</w:t>
            </w:r>
            <w:bookmarkEnd w:id="9"/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A83E7" w14:textId="77777777" w:rsidR="00337F18" w:rsidRPr="00EC4FCC" w:rsidRDefault="00337F18" w:rsidP="00337F18">
            <w:pPr>
              <w:spacing w:line="276" w:lineRule="auto"/>
              <w:ind w:left="2"/>
              <w:rPr>
                <w:rFonts w:ascii="宋体" w:hAnsi="宋体"/>
                <w:sz w:val="18"/>
                <w:szCs w:val="18"/>
              </w:rPr>
            </w:pPr>
            <w:r w:rsidRPr="00EC4FCC">
              <w:rPr>
                <w:rFonts w:ascii="宋体" w:hAnsi="宋体" w:hint="eastAsia"/>
                <w:sz w:val="18"/>
                <w:szCs w:val="18"/>
              </w:rPr>
              <w:t>≤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EB52" w14:textId="1376B6A3" w:rsidR="00337F18" w:rsidRPr="00EC4FCC" w:rsidRDefault="00337F18" w:rsidP="00337F1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2196F">
              <w:rPr>
                <w:rFonts w:hint="eastAsia"/>
                <w:sz w:val="18"/>
                <w:szCs w:val="18"/>
              </w:rPr>
              <w:t>0.</w:t>
            </w:r>
            <w:r>
              <w:rPr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A5752" w14:textId="3BBBF60A" w:rsidR="00337F18" w:rsidRPr="00EC4FCC" w:rsidRDefault="00337F18" w:rsidP="00337F1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2196F">
              <w:rPr>
                <w:rFonts w:hAnsi="宋体" w:hint="eastAsia"/>
                <w:sz w:val="18"/>
                <w:szCs w:val="18"/>
              </w:rPr>
              <w:t>附录</w:t>
            </w:r>
            <w:r w:rsidRPr="0002196F">
              <w:rPr>
                <w:rFonts w:hAnsi="宋体" w:hint="eastAsia"/>
                <w:sz w:val="18"/>
                <w:szCs w:val="18"/>
              </w:rPr>
              <w:t>A</w:t>
            </w:r>
            <w:r w:rsidRPr="0002196F">
              <w:rPr>
                <w:rFonts w:hAnsi="宋体" w:hint="eastAsia"/>
                <w:sz w:val="18"/>
                <w:szCs w:val="18"/>
              </w:rPr>
              <w:t>中</w:t>
            </w:r>
            <w:r w:rsidRPr="0002196F">
              <w:rPr>
                <w:rFonts w:hAnsi="宋体" w:hint="eastAsia"/>
                <w:sz w:val="18"/>
                <w:szCs w:val="18"/>
              </w:rPr>
              <w:t>A.</w:t>
            </w:r>
            <w:r>
              <w:rPr>
                <w:rFonts w:hAnsi="宋体"/>
                <w:sz w:val="18"/>
                <w:szCs w:val="18"/>
              </w:rPr>
              <w:t>6</w:t>
            </w:r>
          </w:p>
        </w:tc>
      </w:tr>
      <w:tr w:rsidR="00337F18" w:rsidRPr="00EC4FCC" w14:paraId="4E07C0B1" w14:textId="77777777" w:rsidTr="00F3562E">
        <w:trPr>
          <w:trHeight w:val="364"/>
          <w:jc w:val="center"/>
        </w:trPr>
        <w:tc>
          <w:tcPr>
            <w:tcW w:w="1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E9E57B" w14:textId="256BC5B3" w:rsidR="00337F18" w:rsidRPr="00EC4FCC" w:rsidRDefault="00337F18" w:rsidP="00337F18">
            <w:pPr>
              <w:spacing w:line="276" w:lineRule="auto"/>
              <w:rPr>
                <w:sz w:val="18"/>
                <w:szCs w:val="18"/>
              </w:rPr>
            </w:pPr>
            <w:r w:rsidRPr="0002196F">
              <w:rPr>
                <w:rFonts w:hAnsi="宋体" w:hint="eastAsia"/>
                <w:sz w:val="18"/>
                <w:szCs w:val="18"/>
              </w:rPr>
              <w:t>铅（</w:t>
            </w:r>
            <w:proofErr w:type="spellStart"/>
            <w:r w:rsidRPr="0002196F">
              <w:rPr>
                <w:rFonts w:hAnsi="宋体" w:hint="eastAsia"/>
                <w:sz w:val="18"/>
                <w:szCs w:val="18"/>
              </w:rPr>
              <w:t>Pb</w:t>
            </w:r>
            <w:proofErr w:type="spellEnd"/>
            <w:r w:rsidRPr="0002196F">
              <w:rPr>
                <w:rFonts w:hAnsi="宋体" w:hint="eastAsia"/>
                <w:sz w:val="18"/>
                <w:szCs w:val="18"/>
              </w:rPr>
              <w:t>），</w:t>
            </w:r>
            <w:r w:rsidRPr="0002196F">
              <w:rPr>
                <w:rFonts w:hAnsi="宋体" w:hint="eastAsia"/>
                <w:sz w:val="18"/>
                <w:szCs w:val="18"/>
              </w:rPr>
              <w:t>mg/kg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57B8C" w14:textId="77777777" w:rsidR="00337F18" w:rsidRPr="00EC4FCC" w:rsidRDefault="00337F18" w:rsidP="00337F18">
            <w:pPr>
              <w:spacing w:line="276" w:lineRule="auto"/>
              <w:ind w:left="2"/>
              <w:rPr>
                <w:rFonts w:ascii="宋体" w:hAnsi="宋体"/>
                <w:sz w:val="18"/>
                <w:szCs w:val="18"/>
              </w:rPr>
            </w:pPr>
            <w:r w:rsidRPr="00EC4FCC">
              <w:rPr>
                <w:rFonts w:ascii="宋体" w:hAnsi="宋体" w:hint="eastAsia"/>
                <w:sz w:val="18"/>
                <w:szCs w:val="18"/>
              </w:rPr>
              <w:t>≤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77DD" w14:textId="344F776F" w:rsidR="00337F18" w:rsidRPr="00EC4FCC" w:rsidRDefault="00337F18" w:rsidP="00337F18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1022" w14:textId="45D46D98" w:rsidR="00337F18" w:rsidRPr="00EC4FCC" w:rsidRDefault="00337F18" w:rsidP="00337F18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02196F">
              <w:rPr>
                <w:rFonts w:hAnsi="宋体" w:hint="eastAsia"/>
                <w:sz w:val="18"/>
                <w:szCs w:val="18"/>
              </w:rPr>
              <w:t>GB 5009.75</w:t>
            </w:r>
            <w:r>
              <w:rPr>
                <w:rFonts w:hAnsi="宋体" w:hint="eastAsia"/>
                <w:sz w:val="18"/>
                <w:szCs w:val="18"/>
              </w:rPr>
              <w:t>或</w:t>
            </w:r>
            <w:r>
              <w:rPr>
                <w:rFonts w:hAnsi="宋体" w:hint="eastAsia"/>
                <w:sz w:val="18"/>
                <w:szCs w:val="18"/>
              </w:rPr>
              <w:t>G</w:t>
            </w:r>
            <w:r>
              <w:rPr>
                <w:rFonts w:hAnsi="宋体"/>
                <w:sz w:val="18"/>
                <w:szCs w:val="18"/>
              </w:rPr>
              <w:t>B 5009.12</w:t>
            </w:r>
          </w:p>
        </w:tc>
      </w:tr>
      <w:bookmarkEnd w:id="8"/>
    </w:tbl>
    <w:p w14:paraId="04770A81" w14:textId="77777777" w:rsidR="001C6DD8" w:rsidRPr="00EC4FCC" w:rsidRDefault="001C6DD8" w:rsidP="001C6DD8">
      <w:pPr>
        <w:spacing w:beforeLines="50" w:before="156"/>
        <w:rPr>
          <w:rFonts w:eastAsia="黑体"/>
          <w:szCs w:val="21"/>
        </w:rPr>
      </w:pPr>
    </w:p>
    <w:p w14:paraId="5650EC52" w14:textId="77777777" w:rsidR="001C6DD8" w:rsidRPr="00EC4FCC" w:rsidRDefault="001C6DD8" w:rsidP="001C6DD8">
      <w:pPr>
        <w:pStyle w:val="a"/>
        <w:numPr>
          <w:ilvl w:val="0"/>
          <w:numId w:val="25"/>
        </w:numPr>
        <w:shd w:val="clear" w:color="auto" w:fill="FFFFFF"/>
        <w:spacing w:beforeLines="50" w:before="156" w:afterLines="50" w:after="156" w:line="360" w:lineRule="auto"/>
        <w:rPr>
          <w:rFonts w:ascii="Times New Roman" w:eastAsia="宋体"/>
        </w:rPr>
      </w:pPr>
    </w:p>
    <w:p w14:paraId="7986F9A0" w14:textId="77777777" w:rsidR="001C6DD8" w:rsidRPr="00EC4FCC" w:rsidRDefault="001C6DD8" w:rsidP="005A2210">
      <w:pPr>
        <w:pStyle w:val="afff5"/>
        <w:spacing w:beforeLines="50" w:before="156" w:afterLines="50" w:after="156" w:line="276" w:lineRule="auto"/>
        <w:rPr>
          <w:rFonts w:ascii="Times New Roman"/>
        </w:rPr>
      </w:pPr>
      <w:r w:rsidRPr="00EC4FCC">
        <w:rPr>
          <w:rFonts w:ascii="Times New Roman" w:hAnsi="黑体" w:hint="eastAsia"/>
        </w:rPr>
        <w:t>检验方法</w:t>
      </w:r>
    </w:p>
    <w:p w14:paraId="2CD2997A" w14:textId="77777777" w:rsidR="00945F24" w:rsidRPr="0002196F" w:rsidRDefault="00945F24" w:rsidP="00887B3F">
      <w:pPr>
        <w:pStyle w:val="a0"/>
        <w:wordWrap/>
        <w:spacing w:before="156" w:after="156" w:line="360" w:lineRule="exact"/>
        <w:rPr>
          <w:rFonts w:hAnsi="黑体"/>
        </w:rPr>
      </w:pPr>
      <w:r w:rsidRPr="0002196F">
        <w:rPr>
          <w:rFonts w:hAnsi="黑体" w:hint="eastAsia"/>
        </w:rPr>
        <w:t>一般规定</w:t>
      </w:r>
    </w:p>
    <w:p w14:paraId="26569DB0" w14:textId="77777777" w:rsidR="00945F24" w:rsidRPr="0002196F" w:rsidRDefault="00945F24" w:rsidP="00945F24">
      <w:pPr>
        <w:autoSpaceDE w:val="0"/>
        <w:autoSpaceDN w:val="0"/>
        <w:adjustRightInd w:val="0"/>
        <w:spacing w:line="320" w:lineRule="exact"/>
        <w:ind w:firstLineChars="200" w:firstLine="420"/>
        <w:jc w:val="left"/>
      </w:pPr>
      <w:r w:rsidRPr="0002196F">
        <w:rPr>
          <w:rFonts w:hint="eastAsia"/>
        </w:rPr>
        <w:t>本标准所用试剂和水在未注明其他要求时，均指分析纯试剂和</w:t>
      </w:r>
      <w:r w:rsidRPr="0002196F">
        <w:rPr>
          <w:rFonts w:hint="eastAsia"/>
        </w:rPr>
        <w:t>GB/T 6682</w:t>
      </w:r>
      <w:r w:rsidRPr="0002196F">
        <w:rPr>
          <w:rFonts w:hint="eastAsia"/>
        </w:rPr>
        <w:t>规定的三级水。试验中所用标准溶液、杂质测定用标准溶液、制剂和制品在未注明其他要求时，均按</w:t>
      </w:r>
      <w:r w:rsidRPr="0002196F">
        <w:rPr>
          <w:rFonts w:hint="eastAsia"/>
        </w:rPr>
        <w:t>GB/T 601</w:t>
      </w:r>
      <w:r w:rsidRPr="0002196F">
        <w:rPr>
          <w:rFonts w:hint="eastAsia"/>
        </w:rPr>
        <w:t>、</w:t>
      </w:r>
      <w:r w:rsidRPr="0002196F">
        <w:rPr>
          <w:rFonts w:hint="eastAsia"/>
        </w:rPr>
        <w:t xml:space="preserve"> GB/T 602</w:t>
      </w:r>
      <w:r w:rsidRPr="0002196F">
        <w:rPr>
          <w:rFonts w:hint="eastAsia"/>
        </w:rPr>
        <w:t>、</w:t>
      </w:r>
      <w:r w:rsidRPr="0002196F">
        <w:rPr>
          <w:rFonts w:hint="eastAsia"/>
        </w:rPr>
        <w:t xml:space="preserve"> GB/T 603</w:t>
      </w:r>
      <w:r w:rsidRPr="0002196F">
        <w:rPr>
          <w:rFonts w:hint="eastAsia"/>
        </w:rPr>
        <w:t>的规定制备。试验中所用溶液在未注明用何种溶剂配制时，均指水溶液。</w:t>
      </w:r>
    </w:p>
    <w:p w14:paraId="63EC1D89" w14:textId="77777777" w:rsidR="00945F24" w:rsidRPr="0002196F" w:rsidRDefault="00945F24" w:rsidP="00887B3F">
      <w:pPr>
        <w:pStyle w:val="a0"/>
        <w:wordWrap/>
        <w:spacing w:before="156" w:after="156" w:line="360" w:lineRule="exact"/>
        <w:rPr>
          <w:rFonts w:hAnsi="黑体"/>
        </w:rPr>
      </w:pPr>
      <w:r w:rsidRPr="0002196F">
        <w:rPr>
          <w:rFonts w:hAnsi="黑体" w:hint="eastAsia"/>
        </w:rPr>
        <w:t>鉴别试验</w:t>
      </w:r>
    </w:p>
    <w:p w14:paraId="7435FE3D" w14:textId="77777777" w:rsidR="00945F24" w:rsidRPr="0002196F" w:rsidRDefault="00945F24" w:rsidP="00945F24">
      <w:pPr>
        <w:pStyle w:val="a1"/>
        <w:wordWrap/>
        <w:spacing w:line="360" w:lineRule="auto"/>
        <w:ind w:left="0"/>
        <w:rPr>
          <w:rFonts w:ascii="Times New Roman"/>
        </w:rPr>
      </w:pPr>
      <w:r>
        <w:rPr>
          <w:rFonts w:ascii="Times New Roman" w:hint="eastAsia"/>
        </w:rPr>
        <w:t>柠檬酸盐试验</w:t>
      </w:r>
    </w:p>
    <w:p w14:paraId="56675276" w14:textId="77777777" w:rsidR="00945F24" w:rsidRPr="0002196F" w:rsidRDefault="00945F24" w:rsidP="00945F24">
      <w:pPr>
        <w:pStyle w:val="a2"/>
        <w:rPr>
          <w:rFonts w:hAnsi="黑体"/>
        </w:rPr>
      </w:pPr>
      <w:r w:rsidRPr="0002196F">
        <w:rPr>
          <w:rFonts w:hAnsi="黑体" w:hint="eastAsia"/>
        </w:rPr>
        <w:t>试剂和材料</w:t>
      </w:r>
    </w:p>
    <w:p w14:paraId="54D34CB6" w14:textId="77777777" w:rsidR="00945F24" w:rsidRPr="009C5A67" w:rsidRDefault="00945F24" w:rsidP="00945F24">
      <w:pPr>
        <w:pStyle w:val="affa"/>
        <w:ind w:firstLineChars="0" w:firstLine="0"/>
        <w:rPr>
          <w:rFonts w:ascii="Times New Roman"/>
        </w:rPr>
      </w:pPr>
      <w:r w:rsidRPr="0002196F">
        <w:rPr>
          <w:rFonts w:ascii="黑体" w:eastAsia="黑体" w:hAnsi="黑体" w:hint="eastAsia"/>
        </w:rPr>
        <w:t>A.2.</w:t>
      </w:r>
      <w:r w:rsidRPr="0002196F">
        <w:rPr>
          <w:rFonts w:ascii="黑体" w:eastAsia="黑体" w:hAnsi="黑体"/>
        </w:rPr>
        <w:t>3</w:t>
      </w:r>
      <w:r w:rsidRPr="0002196F">
        <w:rPr>
          <w:rFonts w:ascii="黑体" w:eastAsia="黑体" w:hAnsi="黑体" w:hint="eastAsia"/>
        </w:rPr>
        <w:t>.1.1</w:t>
      </w:r>
      <w:r w:rsidRPr="0002196F">
        <w:rPr>
          <w:rFonts w:ascii="黑体" w:eastAsia="黑体" w:hAnsi="黑体"/>
        </w:rPr>
        <w:t xml:space="preserve"> </w:t>
      </w:r>
      <w:r w:rsidRPr="0002196F">
        <w:rPr>
          <w:rFonts w:ascii="Times New Roman"/>
        </w:rPr>
        <w:t xml:space="preserve"> </w:t>
      </w:r>
      <w:r w:rsidRPr="00554B60">
        <w:rPr>
          <w:rFonts w:ascii="Times New Roman"/>
        </w:rPr>
        <w:t>吡啶</w:t>
      </w:r>
      <w:r w:rsidRPr="00554B60">
        <w:rPr>
          <w:rFonts w:ascii="Times New Roman" w:hint="eastAsia"/>
        </w:rPr>
        <w:t>。</w:t>
      </w:r>
    </w:p>
    <w:p w14:paraId="4932C5C6" w14:textId="77777777" w:rsidR="00945F24" w:rsidRPr="0002196F" w:rsidRDefault="00945F24" w:rsidP="00945F24">
      <w:pPr>
        <w:pStyle w:val="a2"/>
        <w:numPr>
          <w:ilvl w:val="0"/>
          <w:numId w:val="0"/>
        </w:numPr>
        <w:rPr>
          <w:rFonts w:ascii="Times New Roman" w:eastAsia="宋体"/>
        </w:rPr>
      </w:pPr>
      <w:r w:rsidRPr="0002196F">
        <w:rPr>
          <w:rFonts w:hAnsi="黑体" w:hint="eastAsia"/>
        </w:rPr>
        <w:t>A.2.</w:t>
      </w:r>
      <w:r w:rsidRPr="0002196F">
        <w:rPr>
          <w:rFonts w:hAnsi="黑体"/>
        </w:rPr>
        <w:t>3</w:t>
      </w:r>
      <w:r>
        <w:rPr>
          <w:rFonts w:hAnsi="黑体" w:hint="eastAsia"/>
        </w:rPr>
        <w:t>.1.2</w:t>
      </w:r>
      <w:r w:rsidRPr="0002196F">
        <w:rPr>
          <w:rFonts w:hAnsi="黑体"/>
        </w:rPr>
        <w:t xml:space="preserve"> </w:t>
      </w:r>
      <w:r w:rsidRPr="0002196F">
        <w:rPr>
          <w:rFonts w:ascii="Times New Roman"/>
        </w:rPr>
        <w:t xml:space="preserve"> </w:t>
      </w:r>
      <w:r>
        <w:rPr>
          <w:rFonts w:ascii="Times New Roman" w:eastAsia="宋体" w:hint="eastAsia"/>
        </w:rPr>
        <w:t>冰乙酸</w:t>
      </w:r>
      <w:r w:rsidRPr="006A19F8">
        <w:rPr>
          <w:rFonts w:ascii="Times New Roman" w:eastAsia="宋体" w:hint="eastAsia"/>
        </w:rPr>
        <w:t>。</w:t>
      </w:r>
    </w:p>
    <w:p w14:paraId="3BDA06BC" w14:textId="77777777" w:rsidR="00945F24" w:rsidRPr="0002196F" w:rsidRDefault="00945F24" w:rsidP="00945F24">
      <w:pPr>
        <w:pStyle w:val="a2"/>
        <w:rPr>
          <w:rFonts w:hAnsi="黑体"/>
        </w:rPr>
      </w:pPr>
      <w:r w:rsidRPr="0002196F">
        <w:rPr>
          <w:rFonts w:hAnsi="黑体" w:hint="eastAsia"/>
        </w:rPr>
        <w:t>分析步骤</w:t>
      </w:r>
    </w:p>
    <w:p w14:paraId="364130EA" w14:textId="77777777" w:rsidR="00945F24" w:rsidRPr="00DE6D46" w:rsidRDefault="00945F24" w:rsidP="00945F24">
      <w:pPr>
        <w:pStyle w:val="a2"/>
        <w:numPr>
          <w:ilvl w:val="0"/>
          <w:numId w:val="0"/>
        </w:numPr>
        <w:ind w:firstLineChars="200" w:firstLine="420"/>
        <w:rPr>
          <w:rFonts w:ascii="Times New Roman" w:eastAsia="宋体"/>
        </w:rPr>
      </w:pPr>
      <w:r>
        <w:rPr>
          <w:rFonts w:ascii="Times New Roman" w:eastAsia="宋体" w:hint="eastAsia"/>
        </w:rPr>
        <w:t>配制</w:t>
      </w:r>
      <w:r w:rsidRPr="00D44E1D">
        <w:rPr>
          <w:rFonts w:ascii="Times New Roman" w:eastAsia="宋体"/>
        </w:rPr>
        <w:t>100 mg/mL</w:t>
      </w:r>
      <w:r>
        <w:rPr>
          <w:rFonts w:ascii="Times New Roman" w:eastAsia="宋体"/>
        </w:rPr>
        <w:t>的试样溶液</w:t>
      </w:r>
      <w:r w:rsidRPr="0002196F">
        <w:rPr>
          <w:rFonts w:ascii="Times New Roman" w:eastAsia="宋体" w:hint="eastAsia"/>
        </w:rPr>
        <w:t>，加入</w:t>
      </w:r>
      <w:r>
        <w:rPr>
          <w:rFonts w:ascii="Times New Roman" w:eastAsia="宋体"/>
        </w:rPr>
        <w:t>15</w:t>
      </w:r>
      <w:r>
        <w:rPr>
          <w:rFonts w:ascii="Times New Roman" w:eastAsia="宋体" w:hint="eastAsia"/>
        </w:rPr>
        <w:t xml:space="preserve"> mL</w:t>
      </w:r>
      <w:r>
        <w:rPr>
          <w:rFonts w:ascii="Times New Roman" w:eastAsia="宋体" w:hint="eastAsia"/>
        </w:rPr>
        <w:t>吡啶和</w:t>
      </w:r>
      <w:r>
        <w:rPr>
          <w:rFonts w:ascii="Times New Roman" w:eastAsia="宋体" w:hint="eastAsia"/>
        </w:rPr>
        <w:t>5</w:t>
      </w:r>
      <w:r>
        <w:rPr>
          <w:rFonts w:ascii="Times New Roman" w:eastAsia="宋体"/>
        </w:rPr>
        <w:t xml:space="preserve"> </w:t>
      </w:r>
      <w:r>
        <w:rPr>
          <w:rFonts w:ascii="Times New Roman" w:eastAsia="宋体" w:hint="eastAsia"/>
        </w:rPr>
        <w:t>mL</w:t>
      </w:r>
      <w:r>
        <w:rPr>
          <w:rFonts w:ascii="Times New Roman" w:eastAsia="宋体" w:hint="eastAsia"/>
        </w:rPr>
        <w:t>冰乙酸，振摇，溶液呈淡红色。</w:t>
      </w:r>
    </w:p>
    <w:p w14:paraId="7DFE59F2" w14:textId="77777777" w:rsidR="00945F24" w:rsidRPr="0002196F" w:rsidRDefault="00945F24" w:rsidP="00945F24">
      <w:pPr>
        <w:pStyle w:val="a1"/>
        <w:wordWrap/>
        <w:spacing w:line="360" w:lineRule="auto"/>
        <w:ind w:left="0"/>
        <w:rPr>
          <w:rFonts w:ascii="Times New Roman"/>
        </w:rPr>
      </w:pPr>
      <w:r>
        <w:rPr>
          <w:rFonts w:ascii="Times New Roman" w:hint="eastAsia"/>
        </w:rPr>
        <w:t>亚铁盐试验</w:t>
      </w:r>
    </w:p>
    <w:p w14:paraId="21CD8A0F" w14:textId="77777777" w:rsidR="00945F24" w:rsidRPr="0002196F" w:rsidRDefault="00945F24" w:rsidP="00945F24">
      <w:pPr>
        <w:pStyle w:val="a2"/>
        <w:rPr>
          <w:rFonts w:hAnsi="黑体"/>
        </w:rPr>
      </w:pPr>
      <w:r w:rsidRPr="0002196F">
        <w:rPr>
          <w:rFonts w:hAnsi="黑体" w:hint="eastAsia"/>
        </w:rPr>
        <w:t>试剂和材料</w:t>
      </w:r>
    </w:p>
    <w:p w14:paraId="65361FB6" w14:textId="77777777" w:rsidR="00945F24" w:rsidRPr="0002196F" w:rsidRDefault="00945F24" w:rsidP="00945F24">
      <w:pPr>
        <w:pStyle w:val="a2"/>
        <w:numPr>
          <w:ilvl w:val="0"/>
          <w:numId w:val="0"/>
        </w:numPr>
        <w:ind w:firstLineChars="200" w:firstLine="420"/>
        <w:rPr>
          <w:rFonts w:ascii="Times New Roman" w:eastAsia="宋体"/>
        </w:rPr>
      </w:pPr>
      <w:bookmarkStart w:id="10" w:name="OLE_LINK5"/>
      <w:bookmarkStart w:id="11" w:name="OLE_LINK6"/>
      <w:r w:rsidRPr="006A19F8">
        <w:rPr>
          <w:rFonts w:ascii="Times New Roman" w:eastAsia="宋体"/>
        </w:rPr>
        <w:t>铁氰化钾溶液</w:t>
      </w:r>
      <w:r w:rsidRPr="006A19F8">
        <w:rPr>
          <w:rFonts w:ascii="Times New Roman" w:eastAsia="宋体" w:hint="eastAsia"/>
        </w:rPr>
        <w:t>：称取</w:t>
      </w:r>
      <w:r>
        <w:rPr>
          <w:rFonts w:ascii="Times New Roman" w:eastAsia="宋体"/>
        </w:rPr>
        <w:t xml:space="preserve">1 </w:t>
      </w:r>
      <w:r w:rsidRPr="006A19F8">
        <w:rPr>
          <w:rFonts w:ascii="Times New Roman" w:eastAsia="宋体" w:hint="eastAsia"/>
        </w:rPr>
        <w:t>g</w:t>
      </w:r>
      <w:r w:rsidRPr="006A19F8">
        <w:rPr>
          <w:rFonts w:ascii="Times New Roman" w:eastAsia="宋体" w:hint="eastAsia"/>
        </w:rPr>
        <w:t>铁氰化钾</w:t>
      </w:r>
      <w:r w:rsidRPr="006A19F8">
        <w:rPr>
          <w:rFonts w:ascii="Times New Roman" w:eastAsia="宋体" w:hint="eastAsia"/>
        </w:rPr>
        <w:t>[K</w:t>
      </w:r>
      <w:r>
        <w:rPr>
          <w:rFonts w:ascii="Times New Roman" w:eastAsia="宋体"/>
          <w:vertAlign w:val="subscript"/>
        </w:rPr>
        <w:t>3</w:t>
      </w:r>
      <w:r w:rsidRPr="006A19F8">
        <w:rPr>
          <w:rFonts w:ascii="Times New Roman" w:eastAsia="宋体" w:hint="eastAsia"/>
        </w:rPr>
        <w:t>Fe(CN)</w:t>
      </w:r>
      <w:r w:rsidRPr="006A19F8">
        <w:rPr>
          <w:rFonts w:ascii="Times New Roman" w:eastAsia="宋体" w:hint="eastAsia"/>
          <w:vertAlign w:val="subscript"/>
        </w:rPr>
        <w:t>6</w:t>
      </w:r>
      <w:r w:rsidRPr="006A19F8">
        <w:rPr>
          <w:rFonts w:ascii="Times New Roman" w:eastAsia="宋体" w:hint="eastAsia"/>
        </w:rPr>
        <w:t>]</w:t>
      </w:r>
      <w:r w:rsidRPr="006A19F8">
        <w:rPr>
          <w:rFonts w:ascii="Times New Roman" w:eastAsia="宋体" w:hint="eastAsia"/>
        </w:rPr>
        <w:t>，溶解于</w:t>
      </w:r>
      <w:r>
        <w:rPr>
          <w:rFonts w:ascii="Times New Roman" w:eastAsia="宋体" w:hint="eastAsia"/>
        </w:rPr>
        <w:t>1</w:t>
      </w:r>
      <w:r w:rsidRPr="006A19F8">
        <w:rPr>
          <w:rFonts w:ascii="Times New Roman" w:eastAsia="宋体"/>
        </w:rPr>
        <w:t xml:space="preserve">0 </w:t>
      </w:r>
      <w:r w:rsidRPr="006A19F8">
        <w:rPr>
          <w:rFonts w:ascii="Times New Roman" w:eastAsia="宋体" w:hint="eastAsia"/>
        </w:rPr>
        <w:t>mL</w:t>
      </w:r>
      <w:r w:rsidRPr="006A19F8">
        <w:rPr>
          <w:rFonts w:ascii="Times New Roman" w:eastAsia="宋体" w:hint="eastAsia"/>
        </w:rPr>
        <w:t>水中。</w:t>
      </w:r>
      <w:bookmarkStart w:id="12" w:name="OLE_LINK9"/>
      <w:bookmarkStart w:id="13" w:name="OLE_LINK10"/>
      <w:r w:rsidRPr="006A19F8">
        <w:rPr>
          <w:rFonts w:ascii="Times New Roman" w:eastAsia="宋体" w:hint="eastAsia"/>
        </w:rPr>
        <w:t>此溶液现配现用。</w:t>
      </w:r>
      <w:bookmarkEnd w:id="10"/>
      <w:bookmarkEnd w:id="11"/>
      <w:bookmarkEnd w:id="12"/>
      <w:bookmarkEnd w:id="13"/>
    </w:p>
    <w:p w14:paraId="686B8725" w14:textId="77777777" w:rsidR="00945F24" w:rsidRPr="0002196F" w:rsidRDefault="00945F24" w:rsidP="00945F24">
      <w:pPr>
        <w:pStyle w:val="a2"/>
        <w:rPr>
          <w:rFonts w:hAnsi="黑体"/>
        </w:rPr>
      </w:pPr>
      <w:r w:rsidRPr="0002196F">
        <w:rPr>
          <w:rFonts w:hAnsi="黑体" w:hint="eastAsia"/>
        </w:rPr>
        <w:t>分析步骤</w:t>
      </w:r>
    </w:p>
    <w:p w14:paraId="002C8437" w14:textId="77777777" w:rsidR="00945F24" w:rsidRPr="0002196F" w:rsidRDefault="00945F24" w:rsidP="00945F24">
      <w:pPr>
        <w:pStyle w:val="a2"/>
        <w:numPr>
          <w:ilvl w:val="0"/>
          <w:numId w:val="0"/>
        </w:numPr>
        <w:ind w:firstLineChars="200" w:firstLine="420"/>
        <w:rPr>
          <w:rFonts w:ascii="Times New Roman" w:eastAsia="宋体"/>
        </w:rPr>
      </w:pPr>
      <w:r w:rsidRPr="007D1E93">
        <w:rPr>
          <w:rFonts w:ascii="Times New Roman" w:eastAsia="宋体" w:hint="eastAsia"/>
        </w:rPr>
        <w:t>配制</w:t>
      </w:r>
      <w:r w:rsidRPr="007D1E93">
        <w:rPr>
          <w:rFonts w:ascii="Times New Roman" w:eastAsia="宋体" w:hint="eastAsia"/>
        </w:rPr>
        <w:t>100 mg/mL</w:t>
      </w:r>
      <w:r w:rsidRPr="007D1E93">
        <w:rPr>
          <w:rFonts w:ascii="Times New Roman" w:eastAsia="宋体" w:hint="eastAsia"/>
        </w:rPr>
        <w:t>的试样溶液，</w:t>
      </w:r>
      <w:r>
        <w:rPr>
          <w:rFonts w:ascii="Times New Roman" w:eastAsia="宋体" w:hint="eastAsia"/>
        </w:rPr>
        <w:t>滴加铁氰化钾溶液后，产生深蓝色</w:t>
      </w:r>
      <w:r w:rsidRPr="0002196F">
        <w:rPr>
          <w:rFonts w:ascii="Times New Roman" w:eastAsia="宋体" w:hint="eastAsia"/>
        </w:rPr>
        <w:t>沉淀</w:t>
      </w:r>
      <w:r>
        <w:rPr>
          <w:rFonts w:ascii="Times New Roman" w:eastAsia="宋体" w:hint="eastAsia"/>
        </w:rPr>
        <w:t>。</w:t>
      </w:r>
    </w:p>
    <w:p w14:paraId="46D8E96D" w14:textId="77777777" w:rsidR="00945F24" w:rsidRPr="0002196F" w:rsidRDefault="00945F24" w:rsidP="00887B3F">
      <w:pPr>
        <w:pStyle w:val="a0"/>
        <w:wordWrap/>
        <w:spacing w:before="156" w:after="156" w:line="360" w:lineRule="exact"/>
        <w:rPr>
          <w:rFonts w:hAnsi="黑体"/>
        </w:rPr>
      </w:pPr>
      <w:r w:rsidRPr="00073B81">
        <w:rPr>
          <w:rFonts w:ascii="Times New Roman" w:hint="eastAsia"/>
        </w:rPr>
        <w:t>亚铁含量</w:t>
      </w:r>
      <w:r w:rsidRPr="0002196F">
        <w:rPr>
          <w:rFonts w:ascii="Times New Roman"/>
        </w:rPr>
        <w:t>的</w:t>
      </w:r>
      <w:r w:rsidRPr="0002196F">
        <w:rPr>
          <w:rFonts w:hAnsi="黑体" w:hint="eastAsia"/>
        </w:rPr>
        <w:t>测定</w:t>
      </w:r>
    </w:p>
    <w:p w14:paraId="0A7FE454" w14:textId="77777777" w:rsidR="00945F24" w:rsidRPr="0002196F" w:rsidRDefault="00945F24" w:rsidP="00887B3F">
      <w:pPr>
        <w:pStyle w:val="a1"/>
        <w:wordWrap/>
        <w:spacing w:line="360" w:lineRule="auto"/>
        <w:ind w:left="0"/>
      </w:pPr>
      <w:r w:rsidRPr="0002196F">
        <w:rPr>
          <w:rFonts w:hint="eastAsia"/>
        </w:rPr>
        <w:t>试剂和材料</w:t>
      </w:r>
    </w:p>
    <w:p w14:paraId="67671154" w14:textId="77777777" w:rsidR="00945F24" w:rsidRDefault="00945F24" w:rsidP="00945F24">
      <w:pPr>
        <w:pStyle w:val="a2"/>
        <w:rPr>
          <w:rFonts w:ascii="Times New Roman" w:eastAsia="宋体"/>
        </w:rPr>
      </w:pPr>
      <w:r>
        <w:rPr>
          <w:rFonts w:ascii="Times New Roman" w:eastAsia="宋体"/>
        </w:rPr>
        <w:t>磷酸</w:t>
      </w:r>
      <w:r>
        <w:rPr>
          <w:rFonts w:ascii="Times New Roman" w:eastAsia="宋体" w:hint="eastAsia"/>
        </w:rPr>
        <w:t>。</w:t>
      </w:r>
    </w:p>
    <w:p w14:paraId="7810A0CC" w14:textId="77777777" w:rsidR="00945F24" w:rsidRPr="00E10DAC" w:rsidRDefault="00945F24" w:rsidP="00945F24">
      <w:pPr>
        <w:pStyle w:val="a2"/>
        <w:rPr>
          <w:rFonts w:ascii="Times New Roman" w:eastAsia="宋体"/>
        </w:rPr>
      </w:pPr>
      <w:r w:rsidRPr="00B87C4C">
        <w:rPr>
          <w:rFonts w:ascii="Times New Roman" w:eastAsia="宋体"/>
        </w:rPr>
        <w:t>硫酸溶液：量取</w:t>
      </w:r>
      <w:r>
        <w:rPr>
          <w:rFonts w:ascii="Times New Roman" w:eastAsia="宋体"/>
        </w:rPr>
        <w:t>16</w:t>
      </w:r>
      <w:r w:rsidRPr="00B87C4C">
        <w:rPr>
          <w:rFonts w:ascii="Times New Roman" w:eastAsia="宋体"/>
        </w:rPr>
        <w:t xml:space="preserve"> mL</w:t>
      </w:r>
      <w:r>
        <w:rPr>
          <w:rFonts w:ascii="Times New Roman" w:eastAsia="宋体" w:hint="eastAsia"/>
        </w:rPr>
        <w:t>硫酸</w:t>
      </w:r>
      <w:r w:rsidRPr="00B87C4C">
        <w:rPr>
          <w:rFonts w:ascii="Times New Roman" w:eastAsia="宋体"/>
        </w:rPr>
        <w:t>，</w:t>
      </w:r>
      <w:r>
        <w:rPr>
          <w:rFonts w:ascii="Times New Roman" w:eastAsia="宋体" w:hint="eastAsia"/>
        </w:rPr>
        <w:t>添加</w:t>
      </w:r>
      <w:r w:rsidRPr="00B87C4C">
        <w:rPr>
          <w:rFonts w:ascii="Times New Roman" w:eastAsia="宋体"/>
        </w:rPr>
        <w:t>于</w:t>
      </w:r>
      <w:r>
        <w:rPr>
          <w:rFonts w:ascii="Times New Roman" w:eastAsia="宋体"/>
        </w:rPr>
        <w:t>10</w:t>
      </w:r>
      <w:r w:rsidRPr="00B87C4C">
        <w:rPr>
          <w:rFonts w:ascii="Times New Roman" w:eastAsia="宋体"/>
        </w:rPr>
        <w:t>0 mL</w:t>
      </w:r>
      <w:r w:rsidRPr="00B87C4C">
        <w:rPr>
          <w:rFonts w:ascii="Times New Roman" w:eastAsia="宋体"/>
        </w:rPr>
        <w:t>水中</w:t>
      </w:r>
      <w:r>
        <w:rPr>
          <w:rFonts w:ascii="Times New Roman" w:eastAsia="宋体" w:hint="eastAsia"/>
        </w:rPr>
        <w:t>，</w:t>
      </w:r>
      <w:r>
        <w:rPr>
          <w:rFonts w:ascii="Times New Roman" w:eastAsia="宋体"/>
        </w:rPr>
        <w:t>冷却至室温</w:t>
      </w:r>
      <w:r>
        <w:rPr>
          <w:rFonts w:ascii="Times New Roman" w:eastAsia="宋体" w:hint="eastAsia"/>
        </w:rPr>
        <w:t>，</w:t>
      </w:r>
      <w:r>
        <w:rPr>
          <w:rFonts w:ascii="Times New Roman" w:eastAsia="宋体"/>
        </w:rPr>
        <w:t>用水稀释</w:t>
      </w:r>
      <w:proofErr w:type="gramStart"/>
      <w:r>
        <w:rPr>
          <w:rFonts w:ascii="Times New Roman" w:eastAsia="宋体"/>
        </w:rPr>
        <w:t>定容至</w:t>
      </w:r>
      <w:proofErr w:type="gramEnd"/>
      <w:r>
        <w:rPr>
          <w:rFonts w:ascii="Times New Roman" w:eastAsia="宋体" w:hint="eastAsia"/>
        </w:rPr>
        <w:t>1000</w:t>
      </w:r>
      <w:r>
        <w:rPr>
          <w:rFonts w:ascii="Times New Roman" w:eastAsia="宋体"/>
        </w:rPr>
        <w:t xml:space="preserve"> </w:t>
      </w:r>
      <w:r>
        <w:rPr>
          <w:rFonts w:ascii="Times New Roman" w:eastAsia="宋体" w:hint="eastAsia"/>
        </w:rPr>
        <w:t>mL</w:t>
      </w:r>
      <w:r w:rsidRPr="00E10DAC">
        <w:rPr>
          <w:rFonts w:ascii="Times New Roman" w:eastAsia="宋体"/>
        </w:rPr>
        <w:t>。</w:t>
      </w:r>
    </w:p>
    <w:p w14:paraId="30F5B7C8" w14:textId="77777777" w:rsidR="00945F24" w:rsidRPr="0002196F" w:rsidRDefault="00945F24" w:rsidP="00945F24">
      <w:pPr>
        <w:pStyle w:val="a2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硫酸</w:t>
      </w:r>
      <w:proofErr w:type="gramStart"/>
      <w:r>
        <w:rPr>
          <w:rFonts w:ascii="宋体" w:eastAsia="宋体" w:hAnsi="宋体" w:hint="eastAsia"/>
        </w:rPr>
        <w:t>铈</w:t>
      </w:r>
      <w:proofErr w:type="gramEnd"/>
      <w:r w:rsidRPr="0002196F">
        <w:rPr>
          <w:rFonts w:ascii="宋体" w:eastAsia="宋体" w:hAnsi="宋体" w:hint="eastAsia"/>
        </w:rPr>
        <w:t>标准滴定溶液：</w:t>
      </w:r>
      <w:r w:rsidRPr="0002196F">
        <w:rPr>
          <w:rFonts w:ascii="Times New Roman" w:eastAsia="宋体"/>
          <w:i/>
          <w:noProof/>
        </w:rPr>
        <w:t>c</w:t>
      </w:r>
      <w:r w:rsidRPr="006A19F8">
        <w:rPr>
          <w:rFonts w:ascii="Times New Roman" w:eastAsia="宋体" w:hint="eastAsia"/>
        </w:rPr>
        <w:t>[</w:t>
      </w:r>
      <w:r>
        <w:rPr>
          <w:rFonts w:ascii="Times New Roman" w:eastAsia="宋体"/>
          <w:noProof/>
        </w:rPr>
        <w:t>Ce</w:t>
      </w:r>
      <w:r w:rsidRPr="0002196F">
        <w:rPr>
          <w:rFonts w:ascii="Times New Roman" w:eastAsia="宋体"/>
          <w:noProof/>
        </w:rPr>
        <w:t>(</w:t>
      </w:r>
      <w:r>
        <w:rPr>
          <w:rFonts w:ascii="Times New Roman" w:eastAsia="宋体"/>
        </w:rPr>
        <w:t>S</w:t>
      </w:r>
      <w:r w:rsidRPr="0002196F">
        <w:rPr>
          <w:rFonts w:ascii="Times New Roman" w:eastAsia="宋体"/>
        </w:rPr>
        <w:t>O</w:t>
      </w:r>
      <w:r w:rsidRPr="00B71BEA">
        <w:rPr>
          <w:rFonts w:ascii="Times New Roman" w:eastAsia="宋体"/>
          <w:vertAlign w:val="subscript"/>
        </w:rPr>
        <w:t>4</w:t>
      </w:r>
      <w:r>
        <w:rPr>
          <w:rFonts w:ascii="Times New Roman" w:eastAsia="宋体"/>
          <w:noProof/>
        </w:rPr>
        <w:t>)</w:t>
      </w:r>
      <w:r w:rsidRPr="00B71BEA">
        <w:rPr>
          <w:rFonts w:ascii="Times New Roman" w:eastAsia="宋体"/>
          <w:noProof/>
          <w:vertAlign w:val="subscript"/>
        </w:rPr>
        <w:t>2</w:t>
      </w:r>
      <w:r w:rsidRPr="006A19F8">
        <w:rPr>
          <w:rFonts w:ascii="Times New Roman" w:eastAsia="宋体" w:hint="eastAsia"/>
        </w:rPr>
        <w:t>]</w:t>
      </w:r>
      <w:r>
        <w:rPr>
          <w:rFonts w:ascii="Times New Roman" w:eastAsia="宋体"/>
          <w:noProof/>
        </w:rPr>
        <w:t>=0.1</w:t>
      </w:r>
      <w:r w:rsidRPr="0002196F">
        <w:rPr>
          <w:rFonts w:ascii="Times New Roman" w:eastAsia="宋体"/>
          <w:noProof/>
        </w:rPr>
        <w:t xml:space="preserve"> mol/L</w:t>
      </w:r>
      <w:r w:rsidRPr="0002196F">
        <w:rPr>
          <w:rFonts w:ascii="Times New Roman" w:eastAsia="宋体" w:hint="eastAsia"/>
          <w:noProof/>
        </w:rPr>
        <w:t>。</w:t>
      </w:r>
    </w:p>
    <w:p w14:paraId="5D984F4B" w14:textId="77777777" w:rsidR="00945F24" w:rsidRPr="00B71BEA" w:rsidRDefault="00945F24" w:rsidP="00945F24">
      <w:pPr>
        <w:pStyle w:val="a2"/>
        <w:rPr>
          <w:rFonts w:ascii="Times New Roman" w:eastAsia="宋体"/>
          <w:noProof/>
        </w:rPr>
      </w:pPr>
      <w:r>
        <w:rPr>
          <w:rFonts w:ascii="Times New Roman" w:eastAsia="宋体" w:hint="eastAsia"/>
          <w:noProof/>
        </w:rPr>
        <w:t>1,10-</w:t>
      </w:r>
      <w:r>
        <w:rPr>
          <w:rFonts w:ascii="Times New Roman" w:eastAsia="宋体" w:hint="eastAsia"/>
          <w:noProof/>
        </w:rPr>
        <w:t>菲啰啉</w:t>
      </w:r>
      <w:r w:rsidRPr="0002196F">
        <w:rPr>
          <w:rFonts w:ascii="Times New Roman" w:eastAsia="宋体" w:hint="eastAsia"/>
          <w:noProof/>
        </w:rPr>
        <w:t>指示液</w:t>
      </w:r>
      <w:r w:rsidRPr="0002196F">
        <w:rPr>
          <w:rFonts w:ascii="Times New Roman" w:eastAsia="宋体"/>
          <w:noProof/>
        </w:rPr>
        <w:t>：</w:t>
      </w:r>
      <w:r w:rsidRPr="00B71BEA">
        <w:rPr>
          <w:rFonts w:ascii="Times New Roman" w:eastAsia="宋体" w:hint="eastAsia"/>
          <w:noProof/>
        </w:rPr>
        <w:t>称取</w:t>
      </w:r>
      <w:r>
        <w:rPr>
          <w:rFonts w:ascii="Times New Roman" w:eastAsia="宋体" w:hint="eastAsia"/>
          <w:noProof/>
        </w:rPr>
        <w:t>0.</w:t>
      </w:r>
      <w:r w:rsidRPr="00B71BEA">
        <w:rPr>
          <w:rFonts w:ascii="Times New Roman" w:eastAsia="宋体" w:hint="eastAsia"/>
          <w:noProof/>
        </w:rPr>
        <w:t>7 g</w:t>
      </w:r>
      <w:r w:rsidRPr="00B71BEA">
        <w:rPr>
          <w:rFonts w:ascii="Times New Roman" w:eastAsia="宋体" w:hint="eastAsia"/>
          <w:noProof/>
        </w:rPr>
        <w:t>硫酸亚铁</w:t>
      </w:r>
      <w:r w:rsidRPr="00B71BEA">
        <w:rPr>
          <w:rFonts w:ascii="Times New Roman" w:eastAsia="宋体" w:hint="eastAsia"/>
          <w:noProof/>
        </w:rPr>
        <w:t>(FeSO</w:t>
      </w:r>
      <w:r w:rsidRPr="00B71BEA">
        <w:rPr>
          <w:rFonts w:ascii="Times New Roman" w:eastAsia="宋体"/>
          <w:noProof/>
          <w:vertAlign w:val="subscript"/>
        </w:rPr>
        <w:t>4</w:t>
      </w:r>
      <w:r w:rsidRPr="00B71BEA">
        <w:rPr>
          <w:rFonts w:ascii="Times New Roman" w:eastAsia="宋体"/>
          <w:noProof/>
        </w:rPr>
        <w:t>·</w:t>
      </w:r>
      <w:r w:rsidRPr="00B71BEA">
        <w:rPr>
          <w:rFonts w:ascii="Times New Roman" w:eastAsia="宋体" w:hint="eastAsia"/>
          <w:noProof/>
        </w:rPr>
        <w:t>7H</w:t>
      </w:r>
      <w:r w:rsidRPr="00B71BEA">
        <w:rPr>
          <w:rFonts w:ascii="Times New Roman" w:eastAsia="宋体" w:hint="eastAsia"/>
          <w:noProof/>
          <w:vertAlign w:val="subscript"/>
        </w:rPr>
        <w:t>2</w:t>
      </w:r>
      <w:r>
        <w:rPr>
          <w:rFonts w:ascii="Times New Roman" w:eastAsia="宋体"/>
          <w:noProof/>
        </w:rPr>
        <w:t>O</w:t>
      </w:r>
      <w:r w:rsidRPr="00B71BEA">
        <w:rPr>
          <w:rFonts w:ascii="Times New Roman" w:eastAsia="宋体" w:hint="eastAsia"/>
          <w:noProof/>
        </w:rPr>
        <w:t>)</w:t>
      </w:r>
      <w:r>
        <w:rPr>
          <w:rFonts w:ascii="Times New Roman" w:eastAsia="宋体" w:hint="eastAsia"/>
          <w:noProof/>
        </w:rPr>
        <w:t>，溶解于</w:t>
      </w:r>
      <w:r>
        <w:rPr>
          <w:rFonts w:ascii="Times New Roman" w:eastAsia="宋体"/>
          <w:noProof/>
        </w:rPr>
        <w:t>10</w:t>
      </w:r>
      <w:r>
        <w:rPr>
          <w:rFonts w:ascii="Times New Roman" w:eastAsia="宋体" w:hint="eastAsia"/>
          <w:noProof/>
        </w:rPr>
        <w:t>0</w:t>
      </w:r>
      <w:r>
        <w:rPr>
          <w:rFonts w:ascii="Times New Roman" w:eastAsia="宋体"/>
          <w:noProof/>
        </w:rPr>
        <w:t xml:space="preserve"> </w:t>
      </w:r>
      <w:r>
        <w:rPr>
          <w:rFonts w:ascii="Times New Roman" w:eastAsia="宋体" w:hint="eastAsia"/>
          <w:noProof/>
        </w:rPr>
        <w:t>mL</w:t>
      </w:r>
      <w:r>
        <w:rPr>
          <w:rFonts w:ascii="Times New Roman" w:eastAsia="宋体" w:hint="eastAsia"/>
          <w:noProof/>
        </w:rPr>
        <w:t>水中，加入</w:t>
      </w:r>
      <w:r>
        <w:rPr>
          <w:rFonts w:ascii="Times New Roman" w:eastAsia="宋体" w:hint="eastAsia"/>
          <w:noProof/>
        </w:rPr>
        <w:t>2</w:t>
      </w:r>
      <w:r>
        <w:rPr>
          <w:rFonts w:ascii="Times New Roman" w:eastAsia="宋体" w:hint="eastAsia"/>
          <w:noProof/>
        </w:rPr>
        <w:t>滴硫酸和</w:t>
      </w:r>
      <w:r>
        <w:rPr>
          <w:rFonts w:ascii="Times New Roman" w:eastAsia="宋体" w:hint="eastAsia"/>
          <w:noProof/>
        </w:rPr>
        <w:t xml:space="preserve">   </w:t>
      </w:r>
      <w:r>
        <w:rPr>
          <w:rFonts w:ascii="Times New Roman" w:eastAsia="宋体"/>
          <w:noProof/>
        </w:rPr>
        <w:t xml:space="preserve">0.15 </w:t>
      </w:r>
      <w:r w:rsidRPr="00B71BEA">
        <w:rPr>
          <w:rFonts w:ascii="Times New Roman" w:eastAsia="宋体" w:hint="eastAsia"/>
          <w:noProof/>
        </w:rPr>
        <w:t>g</w:t>
      </w:r>
      <w:r>
        <w:rPr>
          <w:rFonts w:ascii="Times New Roman" w:eastAsia="宋体"/>
          <w:noProof/>
        </w:rPr>
        <w:t xml:space="preserve"> </w:t>
      </w:r>
      <w:r>
        <w:rPr>
          <w:rFonts w:ascii="Times New Roman" w:eastAsia="宋体" w:hint="eastAsia"/>
          <w:noProof/>
        </w:rPr>
        <w:t>1,10-</w:t>
      </w:r>
      <w:r>
        <w:rPr>
          <w:rFonts w:ascii="Times New Roman" w:eastAsia="宋体" w:hint="eastAsia"/>
          <w:noProof/>
        </w:rPr>
        <w:t>菲啰啉</w:t>
      </w:r>
      <w:r w:rsidRPr="00B71BEA">
        <w:rPr>
          <w:rFonts w:ascii="Times New Roman" w:eastAsia="宋体" w:hint="eastAsia"/>
          <w:noProof/>
        </w:rPr>
        <w:t>(C</w:t>
      </w:r>
      <w:r w:rsidRPr="00B71BEA">
        <w:rPr>
          <w:rFonts w:ascii="Times New Roman" w:eastAsia="宋体"/>
          <w:noProof/>
          <w:vertAlign w:val="subscript"/>
        </w:rPr>
        <w:t>1</w:t>
      </w:r>
      <w:r w:rsidRPr="00B71BEA">
        <w:rPr>
          <w:rFonts w:ascii="Times New Roman" w:eastAsia="宋体" w:hint="eastAsia"/>
          <w:noProof/>
          <w:vertAlign w:val="subscript"/>
        </w:rPr>
        <w:t>2</w:t>
      </w:r>
      <w:r w:rsidRPr="00B71BEA">
        <w:rPr>
          <w:rFonts w:ascii="Times New Roman" w:eastAsia="宋体" w:hint="eastAsia"/>
          <w:noProof/>
        </w:rPr>
        <w:t>H</w:t>
      </w:r>
      <w:r w:rsidRPr="00B71BEA">
        <w:rPr>
          <w:rFonts w:ascii="Times New Roman" w:eastAsia="宋体"/>
          <w:noProof/>
          <w:vertAlign w:val="subscript"/>
        </w:rPr>
        <w:t>8</w:t>
      </w:r>
      <w:r>
        <w:rPr>
          <w:rFonts w:ascii="Times New Roman" w:eastAsia="宋体" w:hint="eastAsia"/>
          <w:noProof/>
        </w:rPr>
        <w:t>N</w:t>
      </w:r>
      <w:r w:rsidRPr="00B71BEA">
        <w:rPr>
          <w:rFonts w:ascii="Times New Roman" w:eastAsia="宋体" w:hint="eastAsia"/>
          <w:noProof/>
          <w:vertAlign w:val="subscript"/>
        </w:rPr>
        <w:t>2</w:t>
      </w:r>
      <w:r w:rsidRPr="00B71BEA">
        <w:rPr>
          <w:rFonts w:ascii="Times New Roman" w:eastAsia="宋体"/>
          <w:noProof/>
        </w:rPr>
        <w:t>·</w:t>
      </w:r>
      <w:r w:rsidRPr="00B71BEA">
        <w:rPr>
          <w:rFonts w:ascii="Times New Roman" w:eastAsia="宋体" w:hint="eastAsia"/>
          <w:noProof/>
        </w:rPr>
        <w:t>H</w:t>
      </w:r>
      <w:r w:rsidRPr="00B71BEA">
        <w:rPr>
          <w:rFonts w:ascii="Times New Roman" w:eastAsia="宋体" w:hint="eastAsia"/>
          <w:noProof/>
          <w:vertAlign w:val="subscript"/>
        </w:rPr>
        <w:t>2</w:t>
      </w:r>
      <w:r>
        <w:rPr>
          <w:rFonts w:ascii="Times New Roman" w:eastAsia="宋体" w:hint="eastAsia"/>
          <w:noProof/>
        </w:rPr>
        <w:t>O</w:t>
      </w:r>
      <w:r w:rsidRPr="00B71BEA">
        <w:rPr>
          <w:rFonts w:ascii="Times New Roman" w:eastAsia="宋体" w:hint="eastAsia"/>
          <w:noProof/>
        </w:rPr>
        <w:t>)</w:t>
      </w:r>
      <w:r>
        <w:rPr>
          <w:rFonts w:ascii="Times New Roman" w:eastAsia="宋体" w:hint="eastAsia"/>
          <w:noProof/>
        </w:rPr>
        <w:t>，混匀。</w:t>
      </w:r>
      <w:r>
        <w:rPr>
          <w:rFonts w:ascii="Times New Roman" w:eastAsia="宋体" w:hint="eastAsia"/>
        </w:rPr>
        <w:t>此溶液贮存于密闭容器内</w:t>
      </w:r>
      <w:r w:rsidRPr="00B71BEA">
        <w:rPr>
          <w:rFonts w:ascii="Times New Roman" w:eastAsia="宋体"/>
          <w:noProof/>
        </w:rPr>
        <w:t>。</w:t>
      </w:r>
    </w:p>
    <w:p w14:paraId="3726CFB5" w14:textId="77777777" w:rsidR="00945F24" w:rsidRPr="00945F24" w:rsidRDefault="00945F24" w:rsidP="00945F24">
      <w:pPr>
        <w:pStyle w:val="a1"/>
        <w:wordWrap/>
        <w:spacing w:line="360" w:lineRule="auto"/>
        <w:ind w:left="0"/>
        <w:rPr>
          <w:rFonts w:ascii="Times New Roman"/>
        </w:rPr>
      </w:pPr>
      <w:r w:rsidRPr="00945F24">
        <w:rPr>
          <w:rFonts w:ascii="Times New Roman" w:hint="eastAsia"/>
        </w:rPr>
        <w:t>分析步骤</w:t>
      </w:r>
    </w:p>
    <w:p w14:paraId="66FB15F6" w14:textId="77777777" w:rsidR="00945F24" w:rsidRPr="0002196F" w:rsidRDefault="00945F24" w:rsidP="00945F24">
      <w:pPr>
        <w:pStyle w:val="affa"/>
        <w:ind w:firstLine="420"/>
        <w:rPr>
          <w:rFonts w:ascii="Times New Roman"/>
        </w:rPr>
      </w:pPr>
      <w:r w:rsidRPr="0002196F">
        <w:rPr>
          <w:rFonts w:ascii="Times New Roman" w:hint="eastAsia"/>
        </w:rPr>
        <w:t>称取试样约</w:t>
      </w:r>
      <w:r>
        <w:rPr>
          <w:rFonts w:ascii="Times New Roman"/>
        </w:rPr>
        <w:t>0.4</w:t>
      </w:r>
      <w:r w:rsidRPr="0002196F">
        <w:rPr>
          <w:rFonts w:ascii="Times New Roman"/>
        </w:rPr>
        <w:t xml:space="preserve"> g</w:t>
      </w:r>
      <w:r>
        <w:rPr>
          <w:rFonts w:ascii="Times New Roman" w:hint="eastAsia"/>
        </w:rPr>
        <w:t>（精确至</w:t>
      </w:r>
      <w:r w:rsidRPr="0002196F">
        <w:rPr>
          <w:rFonts w:ascii="Times New Roman"/>
        </w:rPr>
        <w:t>0.0001 g</w:t>
      </w:r>
      <w:r w:rsidRPr="0002196F">
        <w:rPr>
          <w:rFonts w:ascii="Times New Roman" w:hint="eastAsia"/>
        </w:rPr>
        <w:t>），</w:t>
      </w:r>
      <w:r>
        <w:rPr>
          <w:rFonts w:ascii="Times New Roman" w:hint="eastAsia"/>
        </w:rPr>
        <w:t>溶解于</w:t>
      </w:r>
      <w:r>
        <w:rPr>
          <w:rFonts w:ascii="Times New Roman"/>
        </w:rPr>
        <w:t>2</w:t>
      </w:r>
      <w:r w:rsidRPr="0002196F">
        <w:rPr>
          <w:rFonts w:ascii="Times New Roman"/>
        </w:rPr>
        <w:t xml:space="preserve">0 </w:t>
      </w:r>
      <w:bookmarkStart w:id="14" w:name="OLE_LINK11"/>
      <w:bookmarkStart w:id="15" w:name="OLE_LINK12"/>
      <w:r w:rsidRPr="0002196F">
        <w:rPr>
          <w:rFonts w:ascii="Times New Roman"/>
        </w:rPr>
        <w:t>mL</w:t>
      </w:r>
      <w:r>
        <w:rPr>
          <w:rFonts w:ascii="Times New Roman" w:hint="eastAsia"/>
        </w:rPr>
        <w:t>硫酸</w:t>
      </w:r>
      <w:bookmarkEnd w:id="14"/>
      <w:bookmarkEnd w:id="15"/>
      <w:r>
        <w:rPr>
          <w:rFonts w:ascii="Times New Roman" w:hint="eastAsia"/>
        </w:rPr>
        <w:t>溶液中，加入</w:t>
      </w:r>
      <w:r>
        <w:rPr>
          <w:rFonts w:ascii="Times New Roman" w:hint="eastAsia"/>
        </w:rPr>
        <w:t>5</w:t>
      </w:r>
      <w:r>
        <w:rPr>
          <w:rFonts w:ascii="Times New Roman"/>
        </w:rPr>
        <w:t xml:space="preserve"> </w:t>
      </w:r>
      <w:r w:rsidRPr="0002196F">
        <w:rPr>
          <w:rFonts w:ascii="Times New Roman"/>
        </w:rPr>
        <w:t>mL</w:t>
      </w:r>
      <w:r>
        <w:rPr>
          <w:rFonts w:ascii="Times New Roman" w:hint="eastAsia"/>
        </w:rPr>
        <w:t>磷酸</w:t>
      </w:r>
      <w:r w:rsidRPr="0002196F">
        <w:rPr>
          <w:rFonts w:ascii="Times New Roman" w:hint="eastAsia"/>
        </w:rPr>
        <w:t>，</w:t>
      </w:r>
      <w:r>
        <w:rPr>
          <w:rFonts w:ascii="Times New Roman" w:hint="eastAsia"/>
        </w:rPr>
        <w:t>用</w:t>
      </w:r>
      <w:r>
        <w:rPr>
          <w:rFonts w:ascii="Times New Roman" w:hint="eastAsia"/>
        </w:rPr>
        <w:t>50</w:t>
      </w:r>
      <w:r>
        <w:rPr>
          <w:rFonts w:ascii="Times New Roman"/>
        </w:rPr>
        <w:t xml:space="preserve"> </w:t>
      </w:r>
      <w:r>
        <w:rPr>
          <w:rFonts w:ascii="Times New Roman" w:hint="eastAsia"/>
        </w:rPr>
        <w:t>mL</w:t>
      </w:r>
      <w:r>
        <w:rPr>
          <w:rFonts w:ascii="Times New Roman"/>
        </w:rPr>
        <w:t>水稀释定容</w:t>
      </w:r>
      <w:r w:rsidRPr="0002196F">
        <w:rPr>
          <w:rFonts w:ascii="Times New Roman" w:hint="eastAsia"/>
        </w:rPr>
        <w:t>。</w:t>
      </w:r>
      <w:r>
        <w:rPr>
          <w:rFonts w:ascii="Times New Roman" w:hint="eastAsia"/>
        </w:rPr>
        <w:t>以</w:t>
      </w:r>
      <w:bookmarkStart w:id="16" w:name="OLE_LINK13"/>
      <w:bookmarkStart w:id="17" w:name="OLE_LINK14"/>
      <w:r w:rsidRPr="00D87B59">
        <w:rPr>
          <w:rFonts w:ascii="Times New Roman" w:hint="eastAsia"/>
        </w:rPr>
        <w:t>1,10-</w:t>
      </w:r>
      <w:r w:rsidRPr="00D87B59">
        <w:rPr>
          <w:rFonts w:ascii="Times New Roman" w:hint="eastAsia"/>
        </w:rPr>
        <w:t>菲啰啉</w:t>
      </w:r>
      <w:bookmarkEnd w:id="16"/>
      <w:bookmarkEnd w:id="17"/>
      <w:r>
        <w:rPr>
          <w:rFonts w:ascii="Times New Roman" w:hint="eastAsia"/>
        </w:rPr>
        <w:t>为指示剂</w:t>
      </w:r>
      <w:r w:rsidRPr="0002196F">
        <w:rPr>
          <w:rFonts w:ascii="Times New Roman" w:hint="eastAsia"/>
        </w:rPr>
        <w:t>，用</w:t>
      </w:r>
      <w:r>
        <w:rPr>
          <w:rFonts w:ascii="Times New Roman" w:hint="eastAsia"/>
        </w:rPr>
        <w:t>硫酸铈</w:t>
      </w:r>
      <w:r w:rsidRPr="0002196F">
        <w:rPr>
          <w:rFonts w:ascii="Times New Roman" w:hint="eastAsia"/>
        </w:rPr>
        <w:t>标准滴定溶液滴定至</w:t>
      </w:r>
      <w:r w:rsidRPr="0002196F">
        <w:rPr>
          <w:rFonts w:ascii="Times New Roman"/>
        </w:rPr>
        <w:t>溶液变为</w:t>
      </w:r>
      <w:r>
        <w:rPr>
          <w:rFonts w:ascii="Times New Roman" w:hint="eastAsia"/>
        </w:rPr>
        <w:t>绿色</w:t>
      </w:r>
      <w:r w:rsidRPr="0002196F">
        <w:rPr>
          <w:rFonts w:ascii="Times New Roman"/>
        </w:rPr>
        <w:t>，记录</w:t>
      </w:r>
      <w:r w:rsidRPr="0002196F">
        <w:rPr>
          <w:rFonts w:ascii="Times New Roman" w:hint="eastAsia"/>
        </w:rPr>
        <w:t>消耗的</w:t>
      </w:r>
      <w:r>
        <w:rPr>
          <w:rFonts w:ascii="Times New Roman" w:hint="eastAsia"/>
        </w:rPr>
        <w:t>硫酸铈</w:t>
      </w:r>
      <w:r w:rsidRPr="0002196F">
        <w:rPr>
          <w:rFonts w:ascii="Times New Roman" w:hint="eastAsia"/>
        </w:rPr>
        <w:t>标准溶液的体积</w:t>
      </w:r>
      <w:r w:rsidRPr="0002196F">
        <w:rPr>
          <w:rFonts w:ascii="Times New Roman"/>
        </w:rPr>
        <w:t>。</w:t>
      </w:r>
      <w:r>
        <w:rPr>
          <w:rFonts w:ascii="Times New Roman" w:hint="eastAsia"/>
        </w:rPr>
        <w:t>同时做</w:t>
      </w:r>
      <w:r w:rsidRPr="0002196F">
        <w:rPr>
          <w:rFonts w:ascii="Times New Roman" w:hint="eastAsia"/>
        </w:rPr>
        <w:t>空白试验。</w:t>
      </w:r>
    </w:p>
    <w:p w14:paraId="49867BF2" w14:textId="77777777" w:rsidR="00945F24" w:rsidRPr="00945F24" w:rsidRDefault="00945F24" w:rsidP="00945F24">
      <w:pPr>
        <w:pStyle w:val="a1"/>
        <w:wordWrap/>
        <w:spacing w:line="360" w:lineRule="auto"/>
        <w:ind w:left="0"/>
        <w:rPr>
          <w:rFonts w:ascii="Times New Roman"/>
        </w:rPr>
      </w:pPr>
      <w:r w:rsidRPr="00945F24">
        <w:rPr>
          <w:rFonts w:ascii="Times New Roman" w:hint="eastAsia"/>
        </w:rPr>
        <w:t>结果计算</w:t>
      </w:r>
    </w:p>
    <w:p w14:paraId="0E606A4D" w14:textId="679CD0AC" w:rsidR="00945F24" w:rsidRPr="008C4889" w:rsidRDefault="00945F24" w:rsidP="008C4889">
      <w:pPr>
        <w:pStyle w:val="affa"/>
        <w:ind w:firstLine="420"/>
        <w:rPr>
          <w:rFonts w:ascii="Times New Roman"/>
        </w:rPr>
      </w:pPr>
      <w:r w:rsidRPr="00073B81">
        <w:rPr>
          <w:rFonts w:ascii="Times New Roman" w:hint="eastAsia"/>
        </w:rPr>
        <w:t>亚铁</w:t>
      </w:r>
      <w:r>
        <w:rPr>
          <w:rFonts w:ascii="Times New Roman" w:hint="eastAsia"/>
        </w:rPr>
        <w:t>含量</w:t>
      </w:r>
      <w:r w:rsidRPr="0002196F">
        <w:rPr>
          <w:rFonts w:ascii="Times New Roman" w:hint="eastAsia"/>
        </w:rPr>
        <w:t>的质量分数</w:t>
      </w:r>
      <w:r w:rsidRPr="0002196F">
        <w:rPr>
          <w:rFonts w:ascii="Times New Roman"/>
          <w:i/>
        </w:rPr>
        <w:t>w</w:t>
      </w:r>
      <w:r w:rsidRPr="0002196F">
        <w:rPr>
          <w:rFonts w:ascii="Times New Roman"/>
          <w:vertAlign w:val="subscript"/>
        </w:rPr>
        <w:t>1</w:t>
      </w:r>
      <w:r w:rsidRPr="0002196F">
        <w:rPr>
          <w:rFonts w:ascii="Times New Roman" w:hint="eastAsia"/>
        </w:rPr>
        <w:t>，按式（</w:t>
      </w:r>
      <w:r w:rsidRPr="0002196F">
        <w:rPr>
          <w:rFonts w:ascii="Times New Roman"/>
        </w:rPr>
        <w:t>A.1</w:t>
      </w:r>
      <w:r w:rsidRPr="0002196F">
        <w:rPr>
          <w:rFonts w:ascii="Times New Roman" w:hint="eastAsia"/>
        </w:rPr>
        <w:t>）计算：</w:t>
      </w:r>
    </w:p>
    <w:p w14:paraId="112D3D56" w14:textId="7D32150F" w:rsidR="00945F24" w:rsidRPr="0002196F" w:rsidRDefault="00500024" w:rsidP="00945F24">
      <w:pPr>
        <w:spacing w:beforeLines="50" w:before="156" w:afterLines="50" w:after="156" w:line="360" w:lineRule="exact"/>
        <w:ind w:right="210" w:firstLineChars="1270" w:firstLine="3048"/>
        <w:jc w:val="right"/>
        <w:rPr>
          <w:rFonts w:ascii="宋体" w:hAnsi="宋体"/>
        </w:rPr>
      </w:pPr>
      <m:oMath>
        <m:sSub>
          <m:sSubPr>
            <m:ctrlPr>
              <w:rPr>
                <w:rFonts w:ascii="Cambria Math" w:hAnsi="Cambria Math" w:cs="Tahoma"/>
                <w:i/>
                <w:sz w:val="24"/>
              </w:rPr>
            </m:ctrlPr>
          </m:sSubPr>
          <m:e>
            <m:r>
              <w:rPr>
                <w:rFonts w:ascii="Cambria Math" w:hAnsi="Cambria Math" w:cs="Tahoma"/>
                <w:sz w:val="24"/>
              </w:rPr>
              <m:t>w</m:t>
            </m:r>
          </m:e>
          <m:sub>
            <m:r>
              <w:rPr>
                <w:rFonts w:ascii="Cambria Math" w:hAnsi="Cambria Math" w:cs="Tahoma"/>
                <w:sz w:val="24"/>
              </w:rPr>
              <m:t>1</m:t>
            </m:r>
          </m:sub>
        </m:sSub>
        <m:r>
          <w:rPr>
            <w:rFonts w:ascii="Cambria Math" w:hAnsi="Cambria Math" w:cs="Tahoma"/>
            <w:sz w:val="24"/>
          </w:rPr>
          <m:t>=</m:t>
        </m:r>
        <m:f>
          <m:fPr>
            <m:ctrlPr>
              <w:rPr>
                <w:rFonts w:ascii="Cambria Math" w:hAnsi="Cambria Math" w:cs="Tahoma"/>
                <w:i/>
                <w:sz w:val="24"/>
              </w:rPr>
            </m:ctrlPr>
          </m:fPr>
          <m:num>
            <m:r>
              <w:rPr>
                <w:rFonts w:ascii="Cambria Math" w:hAnsi="Cambria Math" w:cs="Tahoma"/>
                <w:sz w:val="24"/>
              </w:rPr>
              <m:t>c×</m:t>
            </m:r>
            <m:d>
              <m:dPr>
                <m:ctrlPr>
                  <w:rPr>
                    <w:rFonts w:ascii="Cambria Math" w:hAnsi="Cambria Math" w:cs="Tahoma"/>
                    <w:i/>
                    <w:sz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ahoma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 w:cs="Tahoma"/>
                        <w:sz w:val="24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ahoma"/>
                        <w:sz w:val="24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ahoma"/>
                    <w:sz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ahoma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 w:cs="Tahoma"/>
                        <w:sz w:val="24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ahoma"/>
                        <w:sz w:val="24"/>
                      </w:rPr>
                      <m:t>2</m:t>
                    </m:r>
                  </m:sub>
                </m:sSub>
              </m:e>
            </m:d>
            <m:r>
              <w:rPr>
                <w:rFonts w:ascii="Cambria Math" w:hAnsi="Cambria Math" w:cs="Tahoma"/>
                <w:sz w:val="24"/>
              </w:rPr>
              <m:t>×M</m:t>
            </m:r>
          </m:num>
          <m:den>
            <m:r>
              <w:rPr>
                <w:rFonts w:ascii="Cambria Math" w:hAnsi="Cambria Math" w:cs="Tahoma"/>
                <w:sz w:val="24"/>
              </w:rPr>
              <m:t>m×1000</m:t>
            </m:r>
          </m:den>
        </m:f>
        <m:r>
          <w:rPr>
            <w:rFonts w:ascii="Cambria Math" w:hAnsi="Cambria Math" w:cs="Tahoma"/>
            <w:sz w:val="24"/>
          </w:rPr>
          <m:t xml:space="preserve">×100%  </m:t>
        </m:r>
      </m:oMath>
      <w:r w:rsidR="00945F24" w:rsidRPr="0002196F">
        <w:rPr>
          <w:rFonts w:ascii="宋体" w:hAnsi="宋体" w:hint="eastAsia"/>
        </w:rPr>
        <w:t>……</w:t>
      </w:r>
      <w:proofErr w:type="gramStart"/>
      <w:r w:rsidR="00945F24" w:rsidRPr="0002196F">
        <w:rPr>
          <w:rFonts w:ascii="宋体" w:hAnsi="宋体" w:hint="eastAsia"/>
        </w:rPr>
        <w:t>…………………………</w:t>
      </w:r>
      <w:proofErr w:type="gramEnd"/>
      <w:r w:rsidR="00945F24" w:rsidRPr="0002196F">
        <w:rPr>
          <w:rFonts w:hAnsi="宋体" w:hint="eastAsia"/>
        </w:rPr>
        <w:t>（</w:t>
      </w:r>
      <w:r w:rsidR="00945F24" w:rsidRPr="0002196F">
        <w:t>A.1</w:t>
      </w:r>
      <w:r w:rsidR="00945F24" w:rsidRPr="0002196F">
        <w:rPr>
          <w:rFonts w:hAnsi="宋体" w:hint="eastAsia"/>
        </w:rPr>
        <w:t>）</w:t>
      </w:r>
    </w:p>
    <w:p w14:paraId="0F96CD5C" w14:textId="77777777" w:rsidR="00945F24" w:rsidRPr="0002196F" w:rsidRDefault="00945F24" w:rsidP="00945F24">
      <w:pPr>
        <w:pStyle w:val="affa"/>
        <w:spacing w:line="320" w:lineRule="exact"/>
        <w:ind w:firstLine="420"/>
      </w:pPr>
      <w:r w:rsidRPr="0002196F">
        <w:rPr>
          <w:rFonts w:hint="eastAsia"/>
        </w:rPr>
        <w:t>式中：</w:t>
      </w:r>
    </w:p>
    <w:p w14:paraId="2750EFFB" w14:textId="77777777" w:rsidR="00945F24" w:rsidRPr="0002196F" w:rsidRDefault="00945F24" w:rsidP="00945F24">
      <w:pPr>
        <w:pStyle w:val="affa"/>
        <w:tabs>
          <w:tab w:val="num" w:pos="720"/>
        </w:tabs>
        <w:spacing w:line="320" w:lineRule="exact"/>
        <w:ind w:firstLineChars="245" w:firstLine="514"/>
        <w:rPr>
          <w:rFonts w:ascii="Times New Roman"/>
        </w:rPr>
      </w:pPr>
      <w:r w:rsidRPr="0002196F">
        <w:rPr>
          <w:rFonts w:ascii="Times New Roman"/>
          <w:i/>
        </w:rPr>
        <w:t>c</w:t>
      </w:r>
      <w:r w:rsidRPr="0002196F">
        <w:rPr>
          <w:rFonts w:ascii="Times New Roman"/>
        </w:rPr>
        <w:t>——</w:t>
      </w:r>
      <w:r>
        <w:rPr>
          <w:rFonts w:ascii="Times New Roman" w:hint="eastAsia"/>
        </w:rPr>
        <w:t>硫酸铈</w:t>
      </w:r>
      <w:r w:rsidRPr="0002196F">
        <w:rPr>
          <w:rFonts w:ascii="Times New Roman" w:hint="eastAsia"/>
        </w:rPr>
        <w:t>标准滴定溶液的浓度，单位为摩尔每升（</w:t>
      </w:r>
      <w:r w:rsidRPr="0002196F">
        <w:rPr>
          <w:rFonts w:ascii="Times New Roman"/>
          <w:szCs w:val="21"/>
        </w:rPr>
        <w:t>mol/L</w:t>
      </w:r>
      <w:r w:rsidRPr="0002196F">
        <w:rPr>
          <w:rFonts w:ascii="Times New Roman" w:hint="eastAsia"/>
          <w:szCs w:val="21"/>
        </w:rPr>
        <w:t>）</w:t>
      </w:r>
      <w:r w:rsidRPr="0002196F">
        <w:rPr>
          <w:rFonts w:ascii="Times New Roman" w:hint="eastAsia"/>
        </w:rPr>
        <w:t>；</w:t>
      </w:r>
    </w:p>
    <w:p w14:paraId="67133471" w14:textId="77777777" w:rsidR="00945F24" w:rsidRPr="0002196F" w:rsidRDefault="00945F24" w:rsidP="00945F24">
      <w:pPr>
        <w:pStyle w:val="affa"/>
        <w:tabs>
          <w:tab w:val="num" w:pos="720"/>
        </w:tabs>
        <w:spacing w:line="320" w:lineRule="exact"/>
        <w:ind w:firstLineChars="195" w:firstLine="409"/>
        <w:rPr>
          <w:rFonts w:ascii="Times New Roman"/>
        </w:rPr>
      </w:pPr>
      <w:r w:rsidRPr="0002196F">
        <w:rPr>
          <w:rFonts w:ascii="Times New Roman"/>
          <w:i/>
        </w:rPr>
        <w:t>V</w:t>
      </w:r>
      <w:r w:rsidRPr="0002196F">
        <w:rPr>
          <w:rFonts w:ascii="Times New Roman"/>
          <w:vertAlign w:val="subscript"/>
        </w:rPr>
        <w:t>1</w:t>
      </w:r>
      <w:r w:rsidRPr="0002196F">
        <w:rPr>
          <w:rFonts w:ascii="Times New Roman"/>
        </w:rPr>
        <w:t>——</w:t>
      </w:r>
      <w:r w:rsidRPr="0002196F">
        <w:rPr>
          <w:rFonts w:ascii="Times New Roman" w:hint="eastAsia"/>
        </w:rPr>
        <w:t>滴定试样溶液所消耗的</w:t>
      </w:r>
      <w:r>
        <w:rPr>
          <w:rFonts w:ascii="Times New Roman" w:hint="eastAsia"/>
        </w:rPr>
        <w:t>硫酸铈</w:t>
      </w:r>
      <w:r w:rsidRPr="0002196F">
        <w:rPr>
          <w:rFonts w:ascii="Times New Roman" w:hint="eastAsia"/>
        </w:rPr>
        <w:t>标准溶液的体积，单位为毫升（</w:t>
      </w:r>
      <w:r w:rsidRPr="0002196F">
        <w:rPr>
          <w:rFonts w:ascii="Times New Roman"/>
        </w:rPr>
        <w:t>mL</w:t>
      </w:r>
      <w:r w:rsidRPr="0002196F">
        <w:rPr>
          <w:rFonts w:ascii="Times New Roman" w:hint="eastAsia"/>
        </w:rPr>
        <w:t>）；</w:t>
      </w:r>
    </w:p>
    <w:p w14:paraId="66CFBF18" w14:textId="77777777" w:rsidR="00945F24" w:rsidRPr="0002196F" w:rsidRDefault="00945F24" w:rsidP="00945F24">
      <w:pPr>
        <w:pStyle w:val="affa"/>
        <w:tabs>
          <w:tab w:val="num" w:pos="720"/>
        </w:tabs>
        <w:spacing w:line="320" w:lineRule="exact"/>
        <w:ind w:firstLineChars="195" w:firstLine="409"/>
        <w:rPr>
          <w:rFonts w:ascii="Times New Roman"/>
        </w:rPr>
      </w:pPr>
      <w:r w:rsidRPr="0002196F">
        <w:rPr>
          <w:rFonts w:ascii="Times New Roman"/>
          <w:i/>
        </w:rPr>
        <w:t>V</w:t>
      </w:r>
      <w:r w:rsidRPr="0002196F">
        <w:rPr>
          <w:rFonts w:ascii="Times New Roman"/>
          <w:vertAlign w:val="subscript"/>
        </w:rPr>
        <w:t>2</w:t>
      </w:r>
      <w:r w:rsidRPr="0002196F">
        <w:rPr>
          <w:rFonts w:ascii="Times New Roman"/>
        </w:rPr>
        <w:t>——</w:t>
      </w:r>
      <w:r w:rsidRPr="0002196F">
        <w:rPr>
          <w:rFonts w:ascii="Times New Roman" w:hint="eastAsia"/>
        </w:rPr>
        <w:t>滴定空白溶液所消耗的</w:t>
      </w:r>
      <w:r>
        <w:rPr>
          <w:rFonts w:ascii="Times New Roman" w:hint="eastAsia"/>
        </w:rPr>
        <w:t>硫酸铈</w:t>
      </w:r>
      <w:r w:rsidRPr="0002196F">
        <w:rPr>
          <w:rFonts w:ascii="Times New Roman" w:hint="eastAsia"/>
        </w:rPr>
        <w:t>标准溶液的体积，单位为毫升（</w:t>
      </w:r>
      <w:r w:rsidRPr="0002196F">
        <w:rPr>
          <w:rFonts w:ascii="Times New Roman"/>
        </w:rPr>
        <w:t>mL</w:t>
      </w:r>
      <w:r w:rsidRPr="0002196F">
        <w:rPr>
          <w:rFonts w:ascii="Times New Roman" w:hint="eastAsia"/>
        </w:rPr>
        <w:t>）；</w:t>
      </w:r>
    </w:p>
    <w:p w14:paraId="4AE2F913" w14:textId="77777777" w:rsidR="00945F24" w:rsidRPr="0002196F" w:rsidRDefault="00945F24" w:rsidP="00945F24">
      <w:pPr>
        <w:pStyle w:val="affa"/>
        <w:tabs>
          <w:tab w:val="num" w:pos="720"/>
        </w:tabs>
        <w:ind w:firstLineChars="195" w:firstLine="409"/>
        <w:rPr>
          <w:rFonts w:ascii="Times New Roman"/>
        </w:rPr>
      </w:pPr>
      <w:r w:rsidRPr="0002196F">
        <w:rPr>
          <w:rFonts w:ascii="Times New Roman"/>
          <w:i/>
        </w:rPr>
        <w:lastRenderedPageBreak/>
        <w:t>M</w:t>
      </w:r>
      <w:r w:rsidRPr="0002196F">
        <w:rPr>
          <w:rFonts w:ascii="Times New Roman"/>
        </w:rPr>
        <w:t>——</w:t>
      </w:r>
      <w:r w:rsidRPr="00073B81">
        <w:rPr>
          <w:rFonts w:ascii="Times New Roman" w:hint="eastAsia"/>
        </w:rPr>
        <w:t>铁</w:t>
      </w:r>
      <w:r w:rsidRPr="0002196F">
        <w:rPr>
          <w:rFonts w:ascii="Times New Roman" w:hint="eastAsia"/>
        </w:rPr>
        <w:t>的摩尔质量</w:t>
      </w:r>
      <w:r w:rsidRPr="0002196F">
        <w:rPr>
          <w:rFonts w:ascii="Times New Roman" w:hint="eastAsia"/>
          <w:szCs w:val="21"/>
        </w:rPr>
        <w:t>，单位为克每摩尔（</w:t>
      </w:r>
      <w:r w:rsidRPr="0002196F">
        <w:rPr>
          <w:rFonts w:ascii="Times New Roman"/>
        </w:rPr>
        <w:t>g/mol</w:t>
      </w:r>
      <w:r w:rsidRPr="0002196F">
        <w:rPr>
          <w:rFonts w:ascii="Times New Roman" w:hint="eastAsia"/>
        </w:rPr>
        <w:t>）</w:t>
      </w:r>
      <w:r w:rsidRPr="0002196F">
        <w:rPr>
          <w:rFonts w:ascii="Times New Roman"/>
        </w:rPr>
        <w:t>[</w:t>
      </w:r>
      <w:r w:rsidRPr="0002196F">
        <w:rPr>
          <w:rFonts w:ascii="Times New Roman"/>
          <w:i/>
        </w:rPr>
        <w:t>M</w:t>
      </w:r>
      <w:r>
        <w:rPr>
          <w:rFonts w:ascii="Times New Roman" w:hint="eastAsia"/>
        </w:rPr>
        <w:t>(</w:t>
      </w:r>
      <w:r w:rsidRPr="008E205E">
        <w:rPr>
          <w:rFonts w:ascii="Times New Roman"/>
        </w:rPr>
        <w:t>Fe</w:t>
      </w:r>
      <w:r>
        <w:rPr>
          <w:rFonts w:ascii="Times New Roman" w:hint="eastAsia"/>
        </w:rPr>
        <w:t>)</w:t>
      </w:r>
      <w:r w:rsidRPr="0002196F">
        <w:rPr>
          <w:rFonts w:ascii="Times New Roman"/>
        </w:rPr>
        <w:t>=</w:t>
      </w:r>
      <w:r>
        <w:rPr>
          <w:rFonts w:ascii="Times New Roman"/>
        </w:rPr>
        <w:t>55.845</w:t>
      </w:r>
      <w:r w:rsidRPr="0002196F">
        <w:rPr>
          <w:rFonts w:ascii="Times New Roman"/>
        </w:rPr>
        <w:t>]</w:t>
      </w:r>
      <w:r w:rsidRPr="0002196F">
        <w:rPr>
          <w:rFonts w:ascii="Times New Roman" w:hint="eastAsia"/>
        </w:rPr>
        <w:t>；</w:t>
      </w:r>
    </w:p>
    <w:p w14:paraId="007A2353" w14:textId="77777777" w:rsidR="00945F24" w:rsidRPr="0002196F" w:rsidRDefault="00945F24" w:rsidP="00945F24">
      <w:pPr>
        <w:pStyle w:val="affa"/>
        <w:tabs>
          <w:tab w:val="num" w:pos="0"/>
        </w:tabs>
        <w:spacing w:line="320" w:lineRule="exact"/>
        <w:ind w:firstLineChars="194" w:firstLine="407"/>
        <w:rPr>
          <w:rFonts w:ascii="Times New Roman"/>
        </w:rPr>
      </w:pPr>
      <w:r w:rsidRPr="0002196F">
        <w:rPr>
          <w:rFonts w:ascii="Times New Roman"/>
        </w:rPr>
        <w:t xml:space="preserve"> </w:t>
      </w:r>
      <w:r w:rsidRPr="0002196F">
        <w:rPr>
          <w:rFonts w:ascii="Times New Roman"/>
          <w:i/>
        </w:rPr>
        <w:t>m</w:t>
      </w:r>
      <w:r w:rsidRPr="0002196F">
        <w:rPr>
          <w:rFonts w:ascii="Times New Roman"/>
        </w:rPr>
        <w:t>——</w:t>
      </w:r>
      <w:r w:rsidRPr="0002196F">
        <w:rPr>
          <w:rFonts w:ascii="Times New Roman" w:hint="eastAsia"/>
        </w:rPr>
        <w:t>试样的质量</w:t>
      </w:r>
      <w:r w:rsidRPr="0002196F">
        <w:rPr>
          <w:rFonts w:ascii="Times New Roman" w:hint="eastAsia"/>
          <w:szCs w:val="21"/>
        </w:rPr>
        <w:t>，</w:t>
      </w:r>
      <w:r w:rsidRPr="0002196F">
        <w:rPr>
          <w:rFonts w:ascii="Times New Roman" w:hint="eastAsia"/>
        </w:rPr>
        <w:t>单位为克（</w:t>
      </w:r>
      <w:r w:rsidRPr="0002196F">
        <w:rPr>
          <w:rFonts w:ascii="Times New Roman"/>
        </w:rPr>
        <w:t>g</w:t>
      </w:r>
      <w:r w:rsidRPr="0002196F">
        <w:rPr>
          <w:rFonts w:ascii="Times New Roman" w:hint="eastAsia"/>
        </w:rPr>
        <w:t>）；</w:t>
      </w:r>
    </w:p>
    <w:p w14:paraId="68A9DD53" w14:textId="77777777" w:rsidR="00945F24" w:rsidRPr="0002196F" w:rsidRDefault="00945F24" w:rsidP="00945F24">
      <w:pPr>
        <w:pStyle w:val="affa"/>
        <w:tabs>
          <w:tab w:val="num" w:pos="0"/>
        </w:tabs>
        <w:spacing w:line="320" w:lineRule="exact"/>
        <w:ind w:firstLineChars="95" w:firstLine="199"/>
        <w:rPr>
          <w:rFonts w:ascii="Times New Roman"/>
        </w:rPr>
      </w:pPr>
      <w:r w:rsidRPr="0002196F">
        <w:rPr>
          <w:rFonts w:ascii="Times New Roman"/>
        </w:rPr>
        <w:t>1000——</w:t>
      </w:r>
      <w:r w:rsidRPr="0002196F">
        <w:rPr>
          <w:rFonts w:ascii="Times New Roman" w:hint="eastAsia"/>
        </w:rPr>
        <w:t>体积换算系数。</w:t>
      </w:r>
    </w:p>
    <w:p w14:paraId="579C9F81" w14:textId="77777777" w:rsidR="00945F24" w:rsidRDefault="00945F24" w:rsidP="00945F24">
      <w:pPr>
        <w:pStyle w:val="affa"/>
        <w:ind w:firstLine="420"/>
        <w:rPr>
          <w:rFonts w:ascii="Times New Roman"/>
          <w:szCs w:val="21"/>
        </w:rPr>
      </w:pPr>
      <w:r w:rsidRPr="0002196F">
        <w:rPr>
          <w:rFonts w:ascii="Times New Roman" w:hint="eastAsia"/>
          <w:szCs w:val="21"/>
        </w:rPr>
        <w:t>试验结果以平行测定结果的算术平均值为准。在重复性条件下获得的两次独立测定结果的绝对差值</w:t>
      </w:r>
      <w:r w:rsidRPr="0002196F">
        <w:rPr>
          <w:rFonts w:hint="eastAsia"/>
          <w:szCs w:val="21"/>
        </w:rPr>
        <w:t>不大于</w:t>
      </w:r>
      <w:r w:rsidRPr="0002196F">
        <w:rPr>
          <w:rFonts w:ascii="Times New Roman" w:hint="eastAsia"/>
          <w:szCs w:val="21"/>
        </w:rPr>
        <w:t>0.</w:t>
      </w:r>
      <w:r>
        <w:rPr>
          <w:rFonts w:ascii="Times New Roman"/>
          <w:szCs w:val="21"/>
        </w:rPr>
        <w:t>3</w:t>
      </w:r>
      <w:r w:rsidRPr="0002196F">
        <w:rPr>
          <w:rFonts w:ascii="Times New Roman" w:hint="eastAsia"/>
          <w:szCs w:val="21"/>
        </w:rPr>
        <w:t xml:space="preserve"> </w:t>
      </w:r>
      <w:r w:rsidRPr="0002196F">
        <w:rPr>
          <w:rFonts w:ascii="Times New Roman"/>
          <w:szCs w:val="21"/>
        </w:rPr>
        <w:t>%</w:t>
      </w:r>
      <w:r w:rsidRPr="0002196F">
        <w:rPr>
          <w:rFonts w:ascii="Times New Roman" w:hint="eastAsia"/>
          <w:szCs w:val="21"/>
        </w:rPr>
        <w:t>。</w:t>
      </w:r>
    </w:p>
    <w:p w14:paraId="2EA001D0" w14:textId="0413C5F8" w:rsidR="00945F24" w:rsidRPr="0002196F" w:rsidRDefault="00945F24" w:rsidP="00887B3F">
      <w:pPr>
        <w:pStyle w:val="a0"/>
        <w:wordWrap/>
        <w:spacing w:before="156" w:after="156" w:line="360" w:lineRule="exact"/>
        <w:rPr>
          <w:rFonts w:hAnsi="黑体"/>
        </w:rPr>
      </w:pPr>
      <w:r w:rsidRPr="00B72FDA">
        <w:rPr>
          <w:rFonts w:ascii="Times New Roman" w:hint="eastAsia"/>
        </w:rPr>
        <w:t>三价铁</w:t>
      </w:r>
      <w:r w:rsidR="00887B3F">
        <w:rPr>
          <w:rFonts w:ascii="Times New Roman" w:hint="eastAsia"/>
        </w:rPr>
        <w:t>含量</w:t>
      </w:r>
      <w:r w:rsidRPr="00B72FDA">
        <w:rPr>
          <w:rFonts w:ascii="Times New Roman" w:hint="eastAsia"/>
        </w:rPr>
        <w:t>（以</w:t>
      </w:r>
      <w:r w:rsidRPr="00B72FDA">
        <w:rPr>
          <w:rFonts w:ascii="Times New Roman"/>
        </w:rPr>
        <w:t>Fe</w:t>
      </w:r>
      <w:r w:rsidRPr="00B72FDA">
        <w:rPr>
          <w:rFonts w:ascii="Times New Roman"/>
          <w:vertAlign w:val="superscript"/>
        </w:rPr>
        <w:t>3+</w:t>
      </w:r>
      <w:r w:rsidRPr="00B72FDA">
        <w:rPr>
          <w:rFonts w:ascii="Times New Roman" w:hint="eastAsia"/>
        </w:rPr>
        <w:t>计）</w:t>
      </w:r>
      <w:r w:rsidRPr="0002196F">
        <w:rPr>
          <w:rFonts w:ascii="Times New Roman"/>
        </w:rPr>
        <w:t>的</w:t>
      </w:r>
      <w:r w:rsidRPr="0002196F">
        <w:rPr>
          <w:rFonts w:hAnsi="黑体" w:hint="eastAsia"/>
        </w:rPr>
        <w:t>测定</w:t>
      </w:r>
    </w:p>
    <w:p w14:paraId="4B725C42" w14:textId="77777777" w:rsidR="00945F24" w:rsidRPr="00945F24" w:rsidRDefault="00945F24" w:rsidP="00887B3F">
      <w:pPr>
        <w:pStyle w:val="a1"/>
        <w:wordWrap/>
        <w:spacing w:line="360" w:lineRule="auto"/>
        <w:ind w:left="0"/>
        <w:rPr>
          <w:rFonts w:ascii="Times New Roman"/>
        </w:rPr>
      </w:pPr>
      <w:r w:rsidRPr="00945F24">
        <w:rPr>
          <w:rFonts w:ascii="Times New Roman" w:hint="eastAsia"/>
        </w:rPr>
        <w:t>试剂和材料</w:t>
      </w:r>
    </w:p>
    <w:p w14:paraId="7D4A25B1" w14:textId="77777777" w:rsidR="00945F24" w:rsidRDefault="00945F24" w:rsidP="00945F24">
      <w:pPr>
        <w:pStyle w:val="a2"/>
        <w:rPr>
          <w:rFonts w:ascii="Times New Roman" w:eastAsia="宋体"/>
        </w:rPr>
      </w:pPr>
      <w:r>
        <w:rPr>
          <w:rFonts w:ascii="Times New Roman" w:eastAsia="宋体"/>
        </w:rPr>
        <w:t>碘化钾</w:t>
      </w:r>
      <w:r>
        <w:rPr>
          <w:rFonts w:ascii="Times New Roman" w:eastAsia="宋体" w:hint="eastAsia"/>
        </w:rPr>
        <w:t>。</w:t>
      </w:r>
    </w:p>
    <w:p w14:paraId="2094EFB6" w14:textId="77777777" w:rsidR="00945F24" w:rsidRPr="00E10DAC" w:rsidRDefault="00945F24" w:rsidP="00945F24">
      <w:pPr>
        <w:pStyle w:val="a2"/>
        <w:rPr>
          <w:rFonts w:ascii="Times New Roman" w:eastAsia="宋体"/>
        </w:rPr>
      </w:pPr>
      <w:r>
        <w:rPr>
          <w:rFonts w:ascii="Times New Roman" w:eastAsia="宋体" w:hint="eastAsia"/>
        </w:rPr>
        <w:t>盐酸</w:t>
      </w:r>
      <w:r w:rsidRPr="00E10DAC">
        <w:rPr>
          <w:rFonts w:ascii="Times New Roman" w:eastAsia="宋体"/>
        </w:rPr>
        <w:t>。</w:t>
      </w:r>
    </w:p>
    <w:p w14:paraId="0CBCEF10" w14:textId="77777777" w:rsidR="00945F24" w:rsidRPr="0002196F" w:rsidRDefault="00945F24" w:rsidP="00945F24">
      <w:pPr>
        <w:pStyle w:val="a2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硫代硫酸钠</w:t>
      </w:r>
      <w:r w:rsidRPr="0002196F">
        <w:rPr>
          <w:rFonts w:ascii="宋体" w:eastAsia="宋体" w:hAnsi="宋体" w:hint="eastAsia"/>
        </w:rPr>
        <w:t>标准滴定溶液：</w:t>
      </w:r>
      <w:r w:rsidRPr="0002196F">
        <w:rPr>
          <w:rFonts w:ascii="Times New Roman" w:eastAsia="宋体"/>
          <w:i/>
          <w:noProof/>
        </w:rPr>
        <w:t>c</w:t>
      </w:r>
      <w:r>
        <w:rPr>
          <w:rFonts w:ascii="Times New Roman" w:eastAsia="宋体"/>
        </w:rPr>
        <w:t>(</w:t>
      </w:r>
      <w:r>
        <w:rPr>
          <w:rFonts w:ascii="Times New Roman" w:eastAsia="宋体"/>
          <w:noProof/>
        </w:rPr>
        <w:t>Na</w:t>
      </w:r>
      <w:r w:rsidRPr="00B72FDA">
        <w:rPr>
          <w:rFonts w:ascii="Times New Roman" w:eastAsia="宋体"/>
          <w:noProof/>
          <w:vertAlign w:val="subscript"/>
        </w:rPr>
        <w:t>2</w:t>
      </w:r>
      <w:r>
        <w:rPr>
          <w:rFonts w:ascii="Times New Roman" w:eastAsia="宋体"/>
        </w:rPr>
        <w:t>S</w:t>
      </w:r>
      <w:r w:rsidRPr="00B72FDA">
        <w:rPr>
          <w:rFonts w:ascii="Times New Roman" w:eastAsia="宋体"/>
          <w:vertAlign w:val="subscript"/>
        </w:rPr>
        <w:t>2</w:t>
      </w:r>
      <w:r w:rsidRPr="0002196F">
        <w:rPr>
          <w:rFonts w:ascii="Times New Roman" w:eastAsia="宋体"/>
        </w:rPr>
        <w:t>O</w:t>
      </w:r>
      <w:r>
        <w:rPr>
          <w:rFonts w:ascii="Times New Roman" w:eastAsia="宋体"/>
          <w:vertAlign w:val="subscript"/>
        </w:rPr>
        <w:t>3</w:t>
      </w:r>
      <w:r>
        <w:rPr>
          <w:rFonts w:ascii="Times New Roman" w:eastAsia="宋体"/>
          <w:noProof/>
        </w:rPr>
        <w:t>)=0.1</w:t>
      </w:r>
      <w:r w:rsidRPr="0002196F">
        <w:rPr>
          <w:rFonts w:ascii="Times New Roman" w:eastAsia="宋体"/>
          <w:noProof/>
        </w:rPr>
        <w:t xml:space="preserve"> mol/L</w:t>
      </w:r>
      <w:r w:rsidRPr="0002196F">
        <w:rPr>
          <w:rFonts w:ascii="Times New Roman" w:eastAsia="宋体" w:hint="eastAsia"/>
          <w:noProof/>
        </w:rPr>
        <w:t>。</w:t>
      </w:r>
    </w:p>
    <w:p w14:paraId="472BF967" w14:textId="77777777" w:rsidR="00945F24" w:rsidRPr="00B71BEA" w:rsidRDefault="00945F24" w:rsidP="00945F24">
      <w:pPr>
        <w:pStyle w:val="a2"/>
        <w:rPr>
          <w:rFonts w:ascii="Times New Roman" w:eastAsia="宋体"/>
          <w:noProof/>
        </w:rPr>
      </w:pPr>
      <w:r>
        <w:rPr>
          <w:rFonts w:ascii="Times New Roman" w:eastAsia="宋体" w:hint="eastAsia"/>
          <w:noProof/>
        </w:rPr>
        <w:t>淀粉</w:t>
      </w:r>
      <w:r w:rsidRPr="0002196F">
        <w:rPr>
          <w:rFonts w:ascii="Times New Roman" w:eastAsia="宋体" w:hint="eastAsia"/>
          <w:noProof/>
        </w:rPr>
        <w:t>指示液</w:t>
      </w:r>
      <w:r w:rsidRPr="0002196F">
        <w:rPr>
          <w:rFonts w:ascii="Times New Roman" w:eastAsia="宋体"/>
          <w:noProof/>
        </w:rPr>
        <w:t>：</w:t>
      </w:r>
      <w:r>
        <w:rPr>
          <w:rFonts w:ascii="Times New Roman" w:eastAsia="宋体" w:hint="eastAsia"/>
          <w:noProof/>
        </w:rPr>
        <w:t>1</w:t>
      </w:r>
      <w:r>
        <w:rPr>
          <w:rFonts w:ascii="Times New Roman" w:eastAsia="宋体"/>
          <w:noProof/>
        </w:rPr>
        <w:t>0 g/L</w:t>
      </w:r>
      <w:r w:rsidRPr="00B71BEA">
        <w:rPr>
          <w:rFonts w:ascii="Times New Roman" w:eastAsia="宋体"/>
          <w:noProof/>
        </w:rPr>
        <w:t>。</w:t>
      </w:r>
    </w:p>
    <w:p w14:paraId="7D0BADEB" w14:textId="77777777" w:rsidR="00945F24" w:rsidRPr="0002196F" w:rsidRDefault="00945F24" w:rsidP="00945F24">
      <w:pPr>
        <w:pStyle w:val="a1"/>
        <w:wordWrap/>
        <w:spacing w:line="360" w:lineRule="auto"/>
        <w:ind w:left="0"/>
      </w:pPr>
      <w:r w:rsidRPr="00945F24">
        <w:rPr>
          <w:rFonts w:ascii="Times New Roman" w:hint="eastAsia"/>
        </w:rPr>
        <w:t>分析步骤</w:t>
      </w:r>
    </w:p>
    <w:p w14:paraId="441C17D7" w14:textId="77777777" w:rsidR="00945F24" w:rsidRPr="0002196F" w:rsidRDefault="00945F24" w:rsidP="00945F24">
      <w:pPr>
        <w:pStyle w:val="affa"/>
        <w:ind w:firstLine="420"/>
        <w:rPr>
          <w:rFonts w:ascii="Times New Roman"/>
        </w:rPr>
      </w:pPr>
      <w:r w:rsidRPr="0002196F">
        <w:rPr>
          <w:rFonts w:ascii="Times New Roman" w:hint="eastAsia"/>
        </w:rPr>
        <w:t>称取试样约</w:t>
      </w:r>
      <w:r>
        <w:rPr>
          <w:rFonts w:ascii="Times New Roman"/>
        </w:rPr>
        <w:t>2</w:t>
      </w:r>
      <w:r w:rsidRPr="0002196F">
        <w:rPr>
          <w:rFonts w:ascii="Times New Roman"/>
        </w:rPr>
        <w:t xml:space="preserve"> g</w:t>
      </w:r>
      <w:r>
        <w:rPr>
          <w:rFonts w:ascii="Times New Roman" w:hint="eastAsia"/>
        </w:rPr>
        <w:t>（精确至</w:t>
      </w:r>
      <w:r w:rsidRPr="0002196F">
        <w:rPr>
          <w:rFonts w:ascii="Times New Roman"/>
        </w:rPr>
        <w:t>0.0001 g</w:t>
      </w:r>
      <w:r w:rsidRPr="0002196F">
        <w:rPr>
          <w:rFonts w:ascii="Times New Roman" w:hint="eastAsia"/>
        </w:rPr>
        <w:t>），</w:t>
      </w:r>
      <w:r>
        <w:rPr>
          <w:rFonts w:ascii="Times New Roman" w:hint="eastAsia"/>
        </w:rPr>
        <w:t>溶解于</w:t>
      </w:r>
      <w:r>
        <w:rPr>
          <w:rFonts w:ascii="Times New Roman" w:hint="eastAsia"/>
        </w:rPr>
        <w:t>100</w:t>
      </w:r>
      <w:r>
        <w:rPr>
          <w:rFonts w:ascii="Times New Roman"/>
        </w:rPr>
        <w:t xml:space="preserve"> </w:t>
      </w:r>
      <w:r>
        <w:rPr>
          <w:rFonts w:ascii="Times New Roman" w:hint="eastAsia"/>
        </w:rPr>
        <w:t>mL</w:t>
      </w:r>
      <w:r>
        <w:rPr>
          <w:rFonts w:ascii="Times New Roman" w:hint="eastAsia"/>
        </w:rPr>
        <w:t>水和</w:t>
      </w:r>
      <w:r>
        <w:rPr>
          <w:rFonts w:ascii="Times New Roman"/>
        </w:rPr>
        <w:t>1</w:t>
      </w:r>
      <w:r w:rsidRPr="0002196F">
        <w:rPr>
          <w:rFonts w:ascii="Times New Roman"/>
        </w:rPr>
        <w:t>0 mL</w:t>
      </w:r>
      <w:r>
        <w:rPr>
          <w:rFonts w:ascii="Times New Roman" w:hint="eastAsia"/>
        </w:rPr>
        <w:t>盐酸中，加入</w:t>
      </w:r>
      <w:r>
        <w:rPr>
          <w:rFonts w:ascii="Times New Roman"/>
        </w:rPr>
        <w:t>3 g</w:t>
      </w:r>
      <w:r>
        <w:rPr>
          <w:rFonts w:ascii="Times New Roman"/>
        </w:rPr>
        <w:t>碘化钾</w:t>
      </w:r>
      <w:r w:rsidRPr="0002196F">
        <w:rPr>
          <w:rFonts w:ascii="Times New Roman" w:hint="eastAsia"/>
        </w:rPr>
        <w:t>，</w:t>
      </w:r>
      <w:r>
        <w:rPr>
          <w:rFonts w:ascii="Times New Roman" w:hint="eastAsia"/>
        </w:rPr>
        <w:t>摇匀，暗处静置</w:t>
      </w:r>
      <w:r>
        <w:rPr>
          <w:rFonts w:ascii="Times New Roman" w:hint="eastAsia"/>
        </w:rPr>
        <w:t>5</w:t>
      </w:r>
      <w:r>
        <w:rPr>
          <w:rFonts w:ascii="Times New Roman"/>
        </w:rPr>
        <w:t xml:space="preserve"> </w:t>
      </w:r>
      <w:r>
        <w:rPr>
          <w:rFonts w:ascii="Times New Roman" w:hint="eastAsia"/>
        </w:rPr>
        <w:t>min</w:t>
      </w:r>
      <w:r w:rsidRPr="0002196F">
        <w:rPr>
          <w:rFonts w:ascii="Times New Roman" w:hint="eastAsia"/>
        </w:rPr>
        <w:t>。</w:t>
      </w:r>
      <w:r>
        <w:rPr>
          <w:rFonts w:ascii="Times New Roman" w:hint="eastAsia"/>
        </w:rPr>
        <w:t>加入</w:t>
      </w:r>
      <w:r>
        <w:rPr>
          <w:rFonts w:ascii="Times New Roman" w:hint="eastAsia"/>
        </w:rPr>
        <w:t>0</w:t>
      </w:r>
      <w:r>
        <w:rPr>
          <w:rFonts w:ascii="Times New Roman"/>
        </w:rPr>
        <w:t>.5 mL</w:t>
      </w:r>
      <w:r>
        <w:rPr>
          <w:rFonts w:ascii="Times New Roman" w:hint="eastAsia"/>
        </w:rPr>
        <w:t>淀粉指示液</w:t>
      </w:r>
      <w:r w:rsidRPr="0002196F">
        <w:rPr>
          <w:rFonts w:ascii="Times New Roman" w:hint="eastAsia"/>
        </w:rPr>
        <w:t>，用</w:t>
      </w:r>
      <w:r>
        <w:rPr>
          <w:rFonts w:ascii="Times New Roman" w:hint="eastAsia"/>
        </w:rPr>
        <w:t>硫代硫酸钠</w:t>
      </w:r>
      <w:r w:rsidRPr="0002196F">
        <w:rPr>
          <w:rFonts w:ascii="Times New Roman" w:hint="eastAsia"/>
        </w:rPr>
        <w:t>标准滴定溶液滴定至</w:t>
      </w:r>
      <w:r w:rsidRPr="0002196F">
        <w:rPr>
          <w:rFonts w:ascii="Times New Roman"/>
        </w:rPr>
        <w:t>溶液</w:t>
      </w:r>
      <w:r>
        <w:rPr>
          <w:rFonts w:ascii="Times New Roman" w:hint="eastAsia"/>
        </w:rPr>
        <w:t>蓝色消失</w:t>
      </w:r>
      <w:r w:rsidRPr="0002196F">
        <w:rPr>
          <w:rFonts w:ascii="Times New Roman"/>
        </w:rPr>
        <w:t>，记录</w:t>
      </w:r>
      <w:r w:rsidRPr="0002196F">
        <w:rPr>
          <w:rFonts w:ascii="Times New Roman" w:hint="eastAsia"/>
        </w:rPr>
        <w:t>消耗的</w:t>
      </w:r>
      <w:r>
        <w:rPr>
          <w:rFonts w:ascii="Times New Roman" w:hint="eastAsia"/>
        </w:rPr>
        <w:t>硫代硫酸钠</w:t>
      </w:r>
      <w:r w:rsidRPr="0002196F">
        <w:rPr>
          <w:rFonts w:ascii="Times New Roman" w:hint="eastAsia"/>
        </w:rPr>
        <w:t>标准溶液的体积</w:t>
      </w:r>
      <w:r w:rsidRPr="0002196F">
        <w:rPr>
          <w:rFonts w:ascii="Times New Roman"/>
        </w:rPr>
        <w:t>。</w:t>
      </w:r>
      <w:r>
        <w:rPr>
          <w:rFonts w:ascii="Times New Roman" w:hint="eastAsia"/>
        </w:rPr>
        <w:t>同时做</w:t>
      </w:r>
      <w:r w:rsidRPr="0002196F">
        <w:rPr>
          <w:rFonts w:ascii="Times New Roman" w:hint="eastAsia"/>
        </w:rPr>
        <w:t>空白试验。</w:t>
      </w:r>
    </w:p>
    <w:p w14:paraId="04CB7C89" w14:textId="77777777" w:rsidR="00945F24" w:rsidRPr="00945F24" w:rsidRDefault="00945F24" w:rsidP="00945F24">
      <w:pPr>
        <w:pStyle w:val="a1"/>
        <w:wordWrap/>
        <w:spacing w:line="360" w:lineRule="auto"/>
        <w:ind w:left="0"/>
        <w:rPr>
          <w:rFonts w:ascii="Times New Roman"/>
        </w:rPr>
      </w:pPr>
      <w:r w:rsidRPr="00945F24">
        <w:rPr>
          <w:rFonts w:ascii="Times New Roman" w:hint="eastAsia"/>
        </w:rPr>
        <w:t>结果计算</w:t>
      </w:r>
    </w:p>
    <w:p w14:paraId="0D7536B1" w14:textId="059E6104" w:rsidR="00945F24" w:rsidRPr="0002196F" w:rsidRDefault="00945F24" w:rsidP="00945F24">
      <w:pPr>
        <w:pStyle w:val="affa"/>
        <w:ind w:firstLine="420"/>
        <w:rPr>
          <w:rFonts w:ascii="Times New Roman"/>
        </w:rPr>
      </w:pPr>
      <w:r w:rsidRPr="009A3D0F">
        <w:rPr>
          <w:rFonts w:ascii="Times New Roman" w:hint="eastAsia"/>
        </w:rPr>
        <w:t>三价铁</w:t>
      </w:r>
      <w:r w:rsidR="00887B3F">
        <w:rPr>
          <w:rFonts w:ascii="Times New Roman" w:hint="eastAsia"/>
        </w:rPr>
        <w:t>含量</w:t>
      </w:r>
      <w:r w:rsidRPr="009A3D0F">
        <w:rPr>
          <w:rFonts w:ascii="Times New Roman" w:hint="eastAsia"/>
        </w:rPr>
        <w:t>（以</w:t>
      </w:r>
      <w:r w:rsidRPr="009A3D0F">
        <w:rPr>
          <w:rFonts w:ascii="Times New Roman"/>
        </w:rPr>
        <w:t>Fe</w:t>
      </w:r>
      <w:r w:rsidRPr="009A3D0F">
        <w:rPr>
          <w:rFonts w:ascii="Times New Roman"/>
          <w:vertAlign w:val="superscript"/>
        </w:rPr>
        <w:t>3+</w:t>
      </w:r>
      <w:r w:rsidRPr="009A3D0F">
        <w:rPr>
          <w:rFonts w:ascii="Times New Roman" w:hint="eastAsia"/>
        </w:rPr>
        <w:t>计）</w:t>
      </w:r>
      <w:r w:rsidRPr="0002196F">
        <w:rPr>
          <w:rFonts w:ascii="Times New Roman" w:hint="eastAsia"/>
        </w:rPr>
        <w:t>的质量分数</w:t>
      </w:r>
      <w:r w:rsidRPr="0002196F">
        <w:rPr>
          <w:rFonts w:ascii="Times New Roman"/>
          <w:i/>
        </w:rPr>
        <w:t>w</w:t>
      </w:r>
      <w:r>
        <w:rPr>
          <w:rFonts w:ascii="Times New Roman"/>
          <w:vertAlign w:val="subscript"/>
        </w:rPr>
        <w:t>2</w:t>
      </w:r>
      <w:r w:rsidRPr="0002196F">
        <w:rPr>
          <w:rFonts w:ascii="Times New Roman" w:hint="eastAsia"/>
        </w:rPr>
        <w:t>，按式（</w:t>
      </w:r>
      <w:r w:rsidRPr="0002196F">
        <w:rPr>
          <w:rFonts w:ascii="Times New Roman"/>
        </w:rPr>
        <w:t>A.</w:t>
      </w:r>
      <w:r w:rsidR="008C4889">
        <w:rPr>
          <w:rFonts w:ascii="Times New Roman"/>
        </w:rPr>
        <w:t>2</w:t>
      </w:r>
      <w:r w:rsidRPr="0002196F">
        <w:rPr>
          <w:rFonts w:ascii="Times New Roman" w:hint="eastAsia"/>
        </w:rPr>
        <w:t>）计算：</w:t>
      </w:r>
    </w:p>
    <w:p w14:paraId="64BFCA23" w14:textId="5BE51645" w:rsidR="00945F24" w:rsidRPr="0002196F" w:rsidRDefault="00945F24" w:rsidP="00945F24">
      <w:pPr>
        <w:spacing w:beforeLines="50" w:before="156" w:afterLines="50" w:after="156" w:line="360" w:lineRule="exact"/>
        <w:ind w:right="210" w:firstLineChars="1270" w:firstLine="2667"/>
        <w:jc w:val="right"/>
        <w:rPr>
          <w:rFonts w:ascii="宋体" w:hAnsi="宋体"/>
        </w:rPr>
      </w:pPr>
      <w:r w:rsidRPr="000A2921">
        <w:rPr>
          <w:noProof/>
        </w:rPr>
        <w:fldChar w:fldCharType="begin"/>
      </w:r>
      <w:r w:rsidRPr="000A2921">
        <w:rPr>
          <w:noProof/>
        </w:rPr>
        <w:instrText xml:space="preserve"> QUOTE </w:instrText>
      </w:r>
      <m:oMath>
        <m:sSub>
          <m:sSubPr>
            <m:ctrlPr>
              <w:rPr>
                <w:rFonts w:ascii="Cambria Math" w:hAnsi="Cambria Math" w:cs="Tahoma"/>
                <w:i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ahoma"/>
                <w:sz w:val="24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 w:cs="Tahoma"/>
                <w:sz w:val="24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Tahoma"/>
            <w:sz w:val="24"/>
          </w:rPr>
          <m:t>=</m:t>
        </m:r>
        <m:f>
          <m:fPr>
            <m:ctrlPr>
              <w:rPr>
                <w:rFonts w:ascii="Cambria Math" w:hAnsi="Cambria Math" w:cs="Tahoma"/>
                <w:i/>
                <w:sz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ahoma"/>
                <w:sz w:val="24"/>
              </w:rPr>
              <m:t>c×</m:t>
            </m:r>
            <m:d>
              <m:dPr>
                <m:ctrlPr>
                  <w:rPr>
                    <w:rFonts w:ascii="Cambria Math" w:hAnsi="Cambria Math" w:cs="Tahoma"/>
                    <w:i/>
                    <w:sz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ahoma"/>
                        <w:i/>
                        <w:sz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ahoma"/>
                        <w:sz w:val="24"/>
                      </w:rPr>
                      <m:t>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ahoma"/>
                        <w:sz w:val="24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ahoma"/>
                    <w:sz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ahoma"/>
                        <w:i/>
                        <w:sz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ahoma"/>
                        <w:sz w:val="24"/>
                      </w:rPr>
                      <m:t>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ahoma"/>
                        <w:sz w:val="24"/>
                      </w:rPr>
                      <m:t>2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 w:cs="Tahoma"/>
                <w:sz w:val="24"/>
              </w:rPr>
              <m:t>×M</m:t>
            </m:r>
          </m:num>
          <m:den>
            <m:r>
              <m:rPr>
                <m:sty m:val="p"/>
              </m:rPr>
              <w:rPr>
                <w:rFonts w:ascii="Cambria Math" w:hAnsi="Cambria Math" w:cs="Tahoma"/>
                <w:sz w:val="24"/>
              </w:rPr>
              <m:t>m×1000</m:t>
            </m:r>
          </m:den>
        </m:f>
        <m:r>
          <m:rPr>
            <m:sty m:val="p"/>
          </m:rPr>
          <w:rPr>
            <w:rFonts w:ascii="Cambria Math" w:hAnsi="Cambria Math" w:cs="Tahoma"/>
            <w:sz w:val="24"/>
          </w:rPr>
          <m:t xml:space="preserve">×100%  </m:t>
        </m:r>
      </m:oMath>
      <w:r w:rsidRPr="000A2921">
        <w:rPr>
          <w:noProof/>
        </w:rPr>
        <w:instrText xml:space="preserve"> </w:instrText>
      </w:r>
      <w:r w:rsidRPr="000A2921">
        <w:rPr>
          <w:noProof/>
        </w:rPr>
        <w:fldChar w:fldCharType="end"/>
      </w:r>
      <w:r w:rsidRPr="000A2921">
        <w:rPr>
          <w:noProof/>
        </w:rPr>
        <w:t xml:space="preserve"> </w:t>
      </w:r>
      <m:oMath>
        <m:sSub>
          <m:sSubPr>
            <m:ctrlPr>
              <w:rPr>
                <w:rFonts w:ascii="Cambria Math" w:hAnsi="Cambria Math" w:cs="Tahoma"/>
                <w:i/>
                <w:sz w:val="24"/>
              </w:rPr>
            </m:ctrlPr>
          </m:sSubPr>
          <m:e>
            <m:r>
              <w:rPr>
                <w:rFonts w:ascii="Cambria Math" w:hAnsi="Cambria Math" w:cs="Tahoma"/>
                <w:sz w:val="24"/>
              </w:rPr>
              <m:t>w</m:t>
            </m:r>
          </m:e>
          <m:sub>
            <m:r>
              <w:rPr>
                <w:rFonts w:ascii="Cambria Math" w:hAnsi="Cambria Math" w:cs="Tahoma"/>
                <w:sz w:val="24"/>
              </w:rPr>
              <m:t>2</m:t>
            </m:r>
          </m:sub>
        </m:sSub>
        <m:r>
          <w:rPr>
            <w:rFonts w:ascii="Cambria Math" w:hAnsi="Cambria Math" w:cs="Tahoma"/>
            <w:sz w:val="24"/>
          </w:rPr>
          <m:t>=</m:t>
        </m:r>
        <m:f>
          <m:fPr>
            <m:ctrlPr>
              <w:rPr>
                <w:rFonts w:ascii="Cambria Math" w:hAnsi="Cambria Math" w:cs="Tahoma"/>
                <w:i/>
                <w:sz w:val="24"/>
              </w:rPr>
            </m:ctrlPr>
          </m:fPr>
          <m:num>
            <m:r>
              <w:rPr>
                <w:rFonts w:ascii="Cambria Math" w:hAnsi="Cambria Math" w:cs="Tahoma"/>
                <w:sz w:val="24"/>
              </w:rPr>
              <m:t>c×</m:t>
            </m:r>
            <m:d>
              <m:dPr>
                <m:ctrlPr>
                  <w:rPr>
                    <w:rFonts w:ascii="Cambria Math" w:hAnsi="Cambria Math" w:cs="Tahoma"/>
                    <w:i/>
                    <w:sz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Tahoma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 w:cs="Tahoma"/>
                        <w:sz w:val="24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ahoma"/>
                        <w:sz w:val="24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ahoma"/>
                    <w:sz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ahoma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 w:cs="Tahoma"/>
                        <w:sz w:val="24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ahoma"/>
                        <w:sz w:val="24"/>
                      </w:rPr>
                      <m:t>2</m:t>
                    </m:r>
                  </m:sub>
                </m:sSub>
              </m:e>
            </m:d>
            <m:r>
              <w:rPr>
                <w:rFonts w:ascii="Cambria Math" w:hAnsi="Cambria Math" w:cs="Tahoma"/>
                <w:sz w:val="24"/>
              </w:rPr>
              <m:t>×M</m:t>
            </m:r>
          </m:num>
          <m:den>
            <m:r>
              <w:rPr>
                <w:rFonts w:ascii="Cambria Math" w:hAnsi="Cambria Math" w:cs="Tahoma"/>
                <w:sz w:val="24"/>
              </w:rPr>
              <m:t>m×1000</m:t>
            </m:r>
          </m:den>
        </m:f>
        <m:r>
          <w:rPr>
            <w:rFonts w:ascii="Cambria Math" w:hAnsi="Cambria Math" w:cs="Tahoma"/>
            <w:sz w:val="24"/>
          </w:rPr>
          <m:t xml:space="preserve">×100%  </m:t>
        </m:r>
      </m:oMath>
      <w:r w:rsidRPr="000A2921">
        <w:rPr>
          <w:rFonts w:ascii="宋体" w:hAnsi="宋体"/>
        </w:rPr>
        <w:t>…</w:t>
      </w:r>
      <w:r w:rsidRPr="0002196F">
        <w:rPr>
          <w:rFonts w:ascii="宋体" w:hAnsi="宋体" w:hint="eastAsia"/>
        </w:rPr>
        <w:t>…</w:t>
      </w:r>
      <w:proofErr w:type="gramStart"/>
      <w:r w:rsidRPr="0002196F">
        <w:rPr>
          <w:rFonts w:ascii="宋体" w:hAnsi="宋体" w:hint="eastAsia"/>
        </w:rPr>
        <w:t>……………………………</w:t>
      </w:r>
      <w:proofErr w:type="gramEnd"/>
      <w:r w:rsidRPr="0002196F">
        <w:rPr>
          <w:rFonts w:hAnsi="宋体" w:hint="eastAsia"/>
        </w:rPr>
        <w:t>（</w:t>
      </w:r>
      <w:r w:rsidRPr="0002196F">
        <w:t>A.</w:t>
      </w:r>
      <w:r w:rsidR="008C4889">
        <w:t>2</w:t>
      </w:r>
      <w:r w:rsidRPr="0002196F">
        <w:rPr>
          <w:rFonts w:hAnsi="宋体" w:hint="eastAsia"/>
        </w:rPr>
        <w:t>）</w:t>
      </w:r>
    </w:p>
    <w:p w14:paraId="2CBA9681" w14:textId="77777777" w:rsidR="00945F24" w:rsidRPr="0002196F" w:rsidRDefault="00945F24" w:rsidP="00945F24">
      <w:pPr>
        <w:pStyle w:val="affa"/>
        <w:spacing w:line="320" w:lineRule="exact"/>
        <w:ind w:firstLine="420"/>
      </w:pPr>
      <w:r w:rsidRPr="0002196F">
        <w:rPr>
          <w:rFonts w:hint="eastAsia"/>
        </w:rPr>
        <w:t>式中：</w:t>
      </w:r>
    </w:p>
    <w:p w14:paraId="0D2C9B06" w14:textId="77777777" w:rsidR="00945F24" w:rsidRPr="0002196F" w:rsidRDefault="00945F24" w:rsidP="00945F24">
      <w:pPr>
        <w:pStyle w:val="affa"/>
        <w:tabs>
          <w:tab w:val="num" w:pos="720"/>
        </w:tabs>
        <w:spacing w:line="320" w:lineRule="exact"/>
        <w:ind w:firstLineChars="245" w:firstLine="514"/>
        <w:rPr>
          <w:rFonts w:ascii="Times New Roman"/>
        </w:rPr>
      </w:pPr>
      <w:r w:rsidRPr="0002196F">
        <w:rPr>
          <w:rFonts w:ascii="Times New Roman"/>
          <w:i/>
        </w:rPr>
        <w:t>c</w:t>
      </w:r>
      <w:r w:rsidRPr="0002196F">
        <w:rPr>
          <w:rFonts w:ascii="Times New Roman"/>
        </w:rPr>
        <w:t>——</w:t>
      </w:r>
      <w:r>
        <w:rPr>
          <w:rFonts w:ascii="Times New Roman" w:hint="eastAsia"/>
        </w:rPr>
        <w:t>硫代硫酸钠</w:t>
      </w:r>
      <w:r w:rsidRPr="0002196F">
        <w:rPr>
          <w:rFonts w:ascii="Times New Roman" w:hint="eastAsia"/>
        </w:rPr>
        <w:t>标准滴定溶液的浓度，单位为摩尔每升（</w:t>
      </w:r>
      <w:r w:rsidRPr="0002196F">
        <w:rPr>
          <w:rFonts w:ascii="Times New Roman"/>
          <w:szCs w:val="21"/>
        </w:rPr>
        <w:t>mol/L</w:t>
      </w:r>
      <w:r w:rsidRPr="0002196F">
        <w:rPr>
          <w:rFonts w:ascii="Times New Roman" w:hint="eastAsia"/>
          <w:szCs w:val="21"/>
        </w:rPr>
        <w:t>）</w:t>
      </w:r>
      <w:r w:rsidRPr="0002196F">
        <w:rPr>
          <w:rFonts w:ascii="Times New Roman" w:hint="eastAsia"/>
        </w:rPr>
        <w:t>；</w:t>
      </w:r>
    </w:p>
    <w:p w14:paraId="0343E596" w14:textId="77777777" w:rsidR="00945F24" w:rsidRPr="0002196F" w:rsidRDefault="00945F24" w:rsidP="00945F24">
      <w:pPr>
        <w:pStyle w:val="affa"/>
        <w:tabs>
          <w:tab w:val="num" w:pos="720"/>
        </w:tabs>
        <w:spacing w:line="320" w:lineRule="exact"/>
        <w:ind w:firstLineChars="195" w:firstLine="409"/>
        <w:rPr>
          <w:rFonts w:ascii="Times New Roman"/>
        </w:rPr>
      </w:pPr>
      <w:r w:rsidRPr="0002196F">
        <w:rPr>
          <w:rFonts w:ascii="Times New Roman"/>
          <w:i/>
        </w:rPr>
        <w:t>V</w:t>
      </w:r>
      <w:r w:rsidRPr="0002196F">
        <w:rPr>
          <w:rFonts w:ascii="Times New Roman"/>
          <w:vertAlign w:val="subscript"/>
        </w:rPr>
        <w:t>1</w:t>
      </w:r>
      <w:r w:rsidRPr="0002196F">
        <w:rPr>
          <w:rFonts w:ascii="Times New Roman"/>
        </w:rPr>
        <w:t>——</w:t>
      </w:r>
      <w:r w:rsidRPr="0002196F">
        <w:rPr>
          <w:rFonts w:ascii="Times New Roman" w:hint="eastAsia"/>
        </w:rPr>
        <w:t>滴定试样溶液所消耗的</w:t>
      </w:r>
      <w:r>
        <w:rPr>
          <w:rFonts w:ascii="Times New Roman" w:hint="eastAsia"/>
        </w:rPr>
        <w:t>硫代硫酸钠</w:t>
      </w:r>
      <w:r w:rsidRPr="0002196F">
        <w:rPr>
          <w:rFonts w:ascii="Times New Roman" w:hint="eastAsia"/>
        </w:rPr>
        <w:t>标准溶液的体积，单位为毫升（</w:t>
      </w:r>
      <w:r w:rsidRPr="0002196F">
        <w:rPr>
          <w:rFonts w:ascii="Times New Roman"/>
        </w:rPr>
        <w:t>mL</w:t>
      </w:r>
      <w:r w:rsidRPr="0002196F">
        <w:rPr>
          <w:rFonts w:ascii="Times New Roman" w:hint="eastAsia"/>
        </w:rPr>
        <w:t>）；</w:t>
      </w:r>
    </w:p>
    <w:p w14:paraId="5ECB6C01" w14:textId="77777777" w:rsidR="00945F24" w:rsidRPr="0002196F" w:rsidRDefault="00945F24" w:rsidP="00945F24">
      <w:pPr>
        <w:pStyle w:val="affa"/>
        <w:tabs>
          <w:tab w:val="num" w:pos="720"/>
        </w:tabs>
        <w:spacing w:line="320" w:lineRule="exact"/>
        <w:ind w:firstLineChars="195" w:firstLine="409"/>
        <w:rPr>
          <w:rFonts w:ascii="Times New Roman"/>
        </w:rPr>
      </w:pPr>
      <w:r w:rsidRPr="0002196F">
        <w:rPr>
          <w:rFonts w:ascii="Times New Roman"/>
          <w:i/>
        </w:rPr>
        <w:t>V</w:t>
      </w:r>
      <w:r w:rsidRPr="0002196F">
        <w:rPr>
          <w:rFonts w:ascii="Times New Roman"/>
          <w:vertAlign w:val="subscript"/>
        </w:rPr>
        <w:t>2</w:t>
      </w:r>
      <w:r w:rsidRPr="0002196F">
        <w:rPr>
          <w:rFonts w:ascii="Times New Roman"/>
        </w:rPr>
        <w:t>——</w:t>
      </w:r>
      <w:r w:rsidRPr="0002196F">
        <w:rPr>
          <w:rFonts w:ascii="Times New Roman" w:hint="eastAsia"/>
        </w:rPr>
        <w:t>滴定空白溶液所消耗的</w:t>
      </w:r>
      <w:r>
        <w:rPr>
          <w:rFonts w:ascii="Times New Roman" w:hint="eastAsia"/>
        </w:rPr>
        <w:t>硫代硫酸钠</w:t>
      </w:r>
      <w:r w:rsidRPr="0002196F">
        <w:rPr>
          <w:rFonts w:ascii="Times New Roman" w:hint="eastAsia"/>
        </w:rPr>
        <w:t>标准溶液的体积，单位为毫升（</w:t>
      </w:r>
      <w:r w:rsidRPr="0002196F">
        <w:rPr>
          <w:rFonts w:ascii="Times New Roman"/>
        </w:rPr>
        <w:t>mL</w:t>
      </w:r>
      <w:r w:rsidRPr="0002196F">
        <w:rPr>
          <w:rFonts w:ascii="Times New Roman" w:hint="eastAsia"/>
        </w:rPr>
        <w:t>）；</w:t>
      </w:r>
    </w:p>
    <w:p w14:paraId="3CFB4B44" w14:textId="77777777" w:rsidR="00945F24" w:rsidRPr="0002196F" w:rsidRDefault="00945F24" w:rsidP="00945F24">
      <w:pPr>
        <w:pStyle w:val="affa"/>
        <w:tabs>
          <w:tab w:val="num" w:pos="720"/>
        </w:tabs>
        <w:ind w:firstLineChars="195" w:firstLine="409"/>
        <w:rPr>
          <w:rFonts w:ascii="Times New Roman"/>
        </w:rPr>
      </w:pPr>
      <w:r w:rsidRPr="0002196F">
        <w:rPr>
          <w:rFonts w:ascii="Times New Roman"/>
          <w:i/>
        </w:rPr>
        <w:t>M</w:t>
      </w:r>
      <w:r w:rsidRPr="0002196F">
        <w:rPr>
          <w:rFonts w:ascii="Times New Roman"/>
        </w:rPr>
        <w:t>——</w:t>
      </w:r>
      <w:r w:rsidRPr="00073B81">
        <w:rPr>
          <w:rFonts w:ascii="Times New Roman" w:hint="eastAsia"/>
        </w:rPr>
        <w:t>铁</w:t>
      </w:r>
      <w:r w:rsidRPr="0002196F">
        <w:rPr>
          <w:rFonts w:ascii="Times New Roman" w:hint="eastAsia"/>
        </w:rPr>
        <w:t>的摩尔质量</w:t>
      </w:r>
      <w:r w:rsidRPr="0002196F">
        <w:rPr>
          <w:rFonts w:ascii="Times New Roman" w:hint="eastAsia"/>
          <w:szCs w:val="21"/>
        </w:rPr>
        <w:t>，单位为克每摩尔（</w:t>
      </w:r>
      <w:r w:rsidRPr="0002196F">
        <w:rPr>
          <w:rFonts w:ascii="Times New Roman"/>
        </w:rPr>
        <w:t>g/mol</w:t>
      </w:r>
      <w:r w:rsidRPr="0002196F">
        <w:rPr>
          <w:rFonts w:ascii="Times New Roman" w:hint="eastAsia"/>
        </w:rPr>
        <w:t>）</w:t>
      </w:r>
      <w:r w:rsidRPr="0002196F">
        <w:rPr>
          <w:rFonts w:ascii="Times New Roman"/>
        </w:rPr>
        <w:t>[</w:t>
      </w:r>
      <w:r w:rsidRPr="0002196F">
        <w:rPr>
          <w:rFonts w:ascii="Times New Roman"/>
          <w:i/>
        </w:rPr>
        <w:t>M</w:t>
      </w:r>
      <w:r>
        <w:rPr>
          <w:rFonts w:ascii="Times New Roman" w:hint="eastAsia"/>
        </w:rPr>
        <w:t>(</w:t>
      </w:r>
      <w:r w:rsidRPr="008E205E">
        <w:rPr>
          <w:rFonts w:ascii="Times New Roman"/>
        </w:rPr>
        <w:t>Fe</w:t>
      </w:r>
      <w:r>
        <w:rPr>
          <w:rFonts w:ascii="Times New Roman" w:hint="eastAsia"/>
        </w:rPr>
        <w:t>)</w:t>
      </w:r>
      <w:r w:rsidRPr="0002196F">
        <w:rPr>
          <w:rFonts w:ascii="Times New Roman"/>
        </w:rPr>
        <w:t>=</w:t>
      </w:r>
      <w:r>
        <w:rPr>
          <w:rFonts w:ascii="Times New Roman"/>
        </w:rPr>
        <w:t>55.845</w:t>
      </w:r>
      <w:r w:rsidRPr="0002196F">
        <w:rPr>
          <w:rFonts w:ascii="Times New Roman"/>
        </w:rPr>
        <w:t>]</w:t>
      </w:r>
      <w:r w:rsidRPr="0002196F">
        <w:rPr>
          <w:rFonts w:ascii="Times New Roman" w:hint="eastAsia"/>
        </w:rPr>
        <w:t>；</w:t>
      </w:r>
    </w:p>
    <w:p w14:paraId="0F834593" w14:textId="77777777" w:rsidR="00945F24" w:rsidRPr="0002196F" w:rsidRDefault="00945F24" w:rsidP="00945F24">
      <w:pPr>
        <w:pStyle w:val="affa"/>
        <w:tabs>
          <w:tab w:val="num" w:pos="0"/>
        </w:tabs>
        <w:spacing w:line="320" w:lineRule="exact"/>
        <w:ind w:firstLineChars="194" w:firstLine="407"/>
        <w:rPr>
          <w:rFonts w:ascii="Times New Roman"/>
        </w:rPr>
      </w:pPr>
      <w:r w:rsidRPr="0002196F">
        <w:rPr>
          <w:rFonts w:ascii="Times New Roman"/>
        </w:rPr>
        <w:t xml:space="preserve"> </w:t>
      </w:r>
      <w:r w:rsidRPr="0002196F">
        <w:rPr>
          <w:rFonts w:ascii="Times New Roman"/>
          <w:i/>
        </w:rPr>
        <w:t>m</w:t>
      </w:r>
      <w:r w:rsidRPr="0002196F">
        <w:rPr>
          <w:rFonts w:ascii="Times New Roman"/>
        </w:rPr>
        <w:t>——</w:t>
      </w:r>
      <w:r w:rsidRPr="0002196F">
        <w:rPr>
          <w:rFonts w:ascii="Times New Roman" w:hint="eastAsia"/>
        </w:rPr>
        <w:t>试样的质量</w:t>
      </w:r>
      <w:r w:rsidRPr="0002196F">
        <w:rPr>
          <w:rFonts w:ascii="Times New Roman" w:hint="eastAsia"/>
          <w:szCs w:val="21"/>
        </w:rPr>
        <w:t>，</w:t>
      </w:r>
      <w:r w:rsidRPr="0002196F">
        <w:rPr>
          <w:rFonts w:ascii="Times New Roman" w:hint="eastAsia"/>
        </w:rPr>
        <w:t>单位为克（</w:t>
      </w:r>
      <w:r w:rsidRPr="0002196F">
        <w:rPr>
          <w:rFonts w:ascii="Times New Roman"/>
        </w:rPr>
        <w:t>g</w:t>
      </w:r>
      <w:r w:rsidRPr="0002196F">
        <w:rPr>
          <w:rFonts w:ascii="Times New Roman" w:hint="eastAsia"/>
        </w:rPr>
        <w:t>）；</w:t>
      </w:r>
    </w:p>
    <w:p w14:paraId="3A10D206" w14:textId="77777777" w:rsidR="00945F24" w:rsidRPr="0002196F" w:rsidRDefault="00945F24" w:rsidP="00945F24">
      <w:pPr>
        <w:pStyle w:val="affa"/>
        <w:tabs>
          <w:tab w:val="num" w:pos="0"/>
        </w:tabs>
        <w:spacing w:line="320" w:lineRule="exact"/>
        <w:ind w:firstLineChars="95" w:firstLine="199"/>
        <w:rPr>
          <w:rFonts w:ascii="Times New Roman"/>
        </w:rPr>
      </w:pPr>
      <w:r w:rsidRPr="0002196F">
        <w:rPr>
          <w:rFonts w:ascii="Times New Roman"/>
        </w:rPr>
        <w:t>1000——</w:t>
      </w:r>
      <w:r w:rsidRPr="0002196F">
        <w:rPr>
          <w:rFonts w:ascii="Times New Roman" w:hint="eastAsia"/>
        </w:rPr>
        <w:t>体积换算系数。</w:t>
      </w:r>
    </w:p>
    <w:p w14:paraId="3255FDCE" w14:textId="77777777" w:rsidR="00945F24" w:rsidRPr="00B72FDA" w:rsidRDefault="00945F24" w:rsidP="00945F24">
      <w:pPr>
        <w:pStyle w:val="affa"/>
        <w:ind w:firstLine="420"/>
        <w:rPr>
          <w:rFonts w:ascii="Times New Roman"/>
          <w:szCs w:val="21"/>
        </w:rPr>
      </w:pPr>
      <w:r w:rsidRPr="0002196F">
        <w:rPr>
          <w:rFonts w:ascii="Times New Roman" w:hint="eastAsia"/>
          <w:szCs w:val="21"/>
        </w:rPr>
        <w:t>试验结果以平行测定结果的算术平均值为准。在重复性条件下获得的两次独立测定结果的绝对差值</w:t>
      </w:r>
      <w:r w:rsidRPr="0002196F">
        <w:rPr>
          <w:rFonts w:hint="eastAsia"/>
          <w:szCs w:val="21"/>
        </w:rPr>
        <w:t>不大于</w:t>
      </w:r>
      <w:r w:rsidRPr="0002196F">
        <w:rPr>
          <w:rFonts w:ascii="Times New Roman" w:hint="eastAsia"/>
          <w:szCs w:val="21"/>
        </w:rPr>
        <w:t>0.</w:t>
      </w:r>
      <w:r>
        <w:rPr>
          <w:rFonts w:ascii="Times New Roman"/>
          <w:szCs w:val="21"/>
        </w:rPr>
        <w:t>3</w:t>
      </w:r>
      <w:r w:rsidRPr="0002196F">
        <w:rPr>
          <w:rFonts w:ascii="Times New Roman" w:hint="eastAsia"/>
          <w:szCs w:val="21"/>
        </w:rPr>
        <w:t xml:space="preserve"> </w:t>
      </w:r>
      <w:r w:rsidRPr="0002196F">
        <w:rPr>
          <w:rFonts w:ascii="Times New Roman"/>
          <w:szCs w:val="21"/>
        </w:rPr>
        <w:t>%</w:t>
      </w:r>
      <w:r w:rsidRPr="0002196F">
        <w:rPr>
          <w:rFonts w:ascii="Times New Roman" w:hint="eastAsia"/>
          <w:szCs w:val="21"/>
        </w:rPr>
        <w:t>。</w:t>
      </w:r>
    </w:p>
    <w:p w14:paraId="27F6A892" w14:textId="77777777" w:rsidR="00945F24" w:rsidRDefault="00945F24" w:rsidP="00945F24">
      <w:pPr>
        <w:pStyle w:val="a0"/>
        <w:wordWrap/>
        <w:spacing w:before="156" w:after="156" w:line="360" w:lineRule="exact"/>
      </w:pPr>
      <w:r>
        <w:rPr>
          <w:rFonts w:hint="eastAsia"/>
        </w:rPr>
        <w:t>氯化物</w:t>
      </w:r>
      <w:r w:rsidRPr="00F50DA6">
        <w:rPr>
          <w:rFonts w:ascii="Times New Roman"/>
        </w:rPr>
        <w:t>（以</w:t>
      </w:r>
      <w:r w:rsidRPr="00F50DA6">
        <w:rPr>
          <w:rFonts w:ascii="Times New Roman"/>
        </w:rPr>
        <w:t>Cl</w:t>
      </w:r>
      <w:r w:rsidRPr="00F50DA6">
        <w:rPr>
          <w:rFonts w:ascii="Times New Roman"/>
        </w:rPr>
        <w:t>计）</w:t>
      </w:r>
      <w:r>
        <w:t>的测定</w:t>
      </w:r>
    </w:p>
    <w:p w14:paraId="3CADAF9F" w14:textId="77777777" w:rsidR="00945F24" w:rsidRPr="00004AF6" w:rsidRDefault="00945F24" w:rsidP="00887B3F">
      <w:pPr>
        <w:pStyle w:val="a1"/>
        <w:wordWrap/>
        <w:spacing w:line="360" w:lineRule="auto"/>
        <w:ind w:left="0"/>
        <w:rPr>
          <w:rFonts w:hAnsi="黑体"/>
        </w:rPr>
      </w:pPr>
      <w:r w:rsidRPr="00004AF6">
        <w:rPr>
          <w:rFonts w:hAnsi="黑体" w:hint="eastAsia"/>
        </w:rPr>
        <w:t>试剂</w:t>
      </w:r>
      <w:r>
        <w:rPr>
          <w:rFonts w:hAnsi="黑体"/>
        </w:rPr>
        <w:t>和</w:t>
      </w:r>
      <w:r>
        <w:rPr>
          <w:rFonts w:hAnsi="黑体" w:hint="eastAsia"/>
        </w:rPr>
        <w:t>材料</w:t>
      </w:r>
    </w:p>
    <w:p w14:paraId="6E3744A5" w14:textId="77777777" w:rsidR="00945F24" w:rsidRPr="00004AF6" w:rsidRDefault="00945F24" w:rsidP="00945F24">
      <w:pPr>
        <w:pStyle w:val="a2"/>
        <w:wordWrap/>
        <w:spacing w:line="360" w:lineRule="exact"/>
        <w:rPr>
          <w:rFonts w:ascii="Times New Roman" w:eastAsia="宋体"/>
        </w:rPr>
      </w:pPr>
      <w:r w:rsidRPr="00004AF6">
        <w:rPr>
          <w:rFonts w:ascii="Times New Roman" w:eastAsia="宋体" w:hint="eastAsia"/>
        </w:rPr>
        <w:t>硝酸</w:t>
      </w:r>
      <w:r>
        <w:rPr>
          <w:rFonts w:ascii="Times New Roman" w:eastAsia="宋体" w:hint="eastAsia"/>
        </w:rPr>
        <w:t>溶液：</w:t>
      </w:r>
      <w:r w:rsidRPr="00004AF6">
        <w:rPr>
          <w:rFonts w:ascii="Times New Roman" w:eastAsia="宋体" w:hint="eastAsia"/>
        </w:rPr>
        <w:t>1</w:t>
      </w:r>
      <w:r w:rsidRPr="00004AF6">
        <w:rPr>
          <w:rFonts w:ascii="Times New Roman" w:eastAsia="宋体"/>
        </w:rPr>
        <w:t>+9</w:t>
      </w:r>
      <w:r w:rsidRPr="00004AF6">
        <w:rPr>
          <w:rFonts w:ascii="Times New Roman" w:eastAsia="宋体" w:hint="eastAsia"/>
        </w:rPr>
        <w:t>。</w:t>
      </w:r>
    </w:p>
    <w:p w14:paraId="59515EA2" w14:textId="77777777" w:rsidR="00945F24" w:rsidRPr="00004AF6" w:rsidRDefault="00945F24" w:rsidP="00945F24">
      <w:pPr>
        <w:pStyle w:val="a2"/>
        <w:wordWrap/>
        <w:spacing w:line="360" w:lineRule="exact"/>
        <w:rPr>
          <w:rFonts w:ascii="Times New Roman" w:eastAsia="宋体"/>
        </w:rPr>
      </w:pPr>
      <w:r w:rsidRPr="00004AF6">
        <w:rPr>
          <w:rFonts w:ascii="Times New Roman" w:eastAsia="宋体" w:hint="eastAsia"/>
        </w:rPr>
        <w:t>硝酸银</w:t>
      </w:r>
      <w:r>
        <w:rPr>
          <w:rFonts w:ascii="Times New Roman" w:eastAsia="宋体"/>
        </w:rPr>
        <w:t>溶液</w:t>
      </w:r>
      <w:r>
        <w:rPr>
          <w:rFonts w:ascii="Times New Roman" w:eastAsia="宋体" w:hint="eastAsia"/>
        </w:rPr>
        <w:t>：</w:t>
      </w:r>
      <w:r>
        <w:rPr>
          <w:rFonts w:ascii="Times New Roman" w:eastAsia="宋体" w:hint="eastAsia"/>
        </w:rPr>
        <w:t>17</w:t>
      </w:r>
      <w:r w:rsidRPr="00004AF6">
        <w:rPr>
          <w:rFonts w:ascii="Times New Roman" w:eastAsia="宋体"/>
        </w:rPr>
        <w:t xml:space="preserve"> </w:t>
      </w:r>
      <w:r>
        <w:rPr>
          <w:rFonts w:ascii="Times New Roman" w:eastAsia="宋体" w:hint="eastAsia"/>
        </w:rPr>
        <w:t>g</w:t>
      </w:r>
      <w:r w:rsidRPr="00004AF6">
        <w:rPr>
          <w:rFonts w:ascii="Times New Roman" w:eastAsia="宋体"/>
        </w:rPr>
        <w:t>/L</w:t>
      </w:r>
      <w:r w:rsidRPr="00004AF6">
        <w:rPr>
          <w:rFonts w:ascii="Times New Roman" w:eastAsia="宋体" w:hint="eastAsia"/>
        </w:rPr>
        <w:t>。</w:t>
      </w:r>
    </w:p>
    <w:p w14:paraId="21A84DE3" w14:textId="77777777" w:rsidR="00945F24" w:rsidRDefault="00945F24" w:rsidP="00945F24">
      <w:pPr>
        <w:pStyle w:val="a2"/>
        <w:wordWrap/>
        <w:spacing w:line="360" w:lineRule="exact"/>
        <w:rPr>
          <w:rFonts w:ascii="Times New Roman" w:eastAsia="宋体"/>
        </w:rPr>
      </w:pPr>
      <w:r w:rsidRPr="00004AF6">
        <w:rPr>
          <w:rFonts w:ascii="Times New Roman" w:eastAsia="宋体" w:hint="eastAsia"/>
        </w:rPr>
        <w:t>氯化物</w:t>
      </w:r>
      <w:r w:rsidRPr="00004AF6">
        <w:rPr>
          <w:rFonts w:ascii="Times New Roman" w:eastAsia="宋体"/>
        </w:rPr>
        <w:t>标准溶液</w:t>
      </w:r>
      <w:r>
        <w:rPr>
          <w:rFonts w:ascii="Times New Roman" w:eastAsia="宋体" w:hint="eastAsia"/>
        </w:rPr>
        <w:t>：</w:t>
      </w:r>
      <w:r>
        <w:rPr>
          <w:rFonts w:ascii="Times New Roman" w:eastAsia="宋体"/>
        </w:rPr>
        <w:t>0.0</w:t>
      </w:r>
      <w:r w:rsidRPr="00004AF6">
        <w:rPr>
          <w:rFonts w:ascii="Times New Roman" w:eastAsia="宋体"/>
        </w:rPr>
        <w:t>1</w:t>
      </w:r>
      <w:r>
        <w:rPr>
          <w:rFonts w:ascii="Times New Roman" w:eastAsia="宋体" w:hint="eastAsia"/>
        </w:rPr>
        <w:t xml:space="preserve"> </w:t>
      </w:r>
      <w:r w:rsidRPr="00004AF6">
        <w:rPr>
          <w:rFonts w:ascii="Times New Roman" w:eastAsia="宋体"/>
        </w:rPr>
        <w:t>mg/mL</w:t>
      </w:r>
      <w:r w:rsidRPr="00004AF6">
        <w:rPr>
          <w:rFonts w:ascii="Times New Roman" w:eastAsia="宋体" w:hint="eastAsia"/>
        </w:rPr>
        <w:t>。</w:t>
      </w:r>
    </w:p>
    <w:p w14:paraId="50C0B98E" w14:textId="77777777" w:rsidR="00945F24" w:rsidRPr="006F27A7" w:rsidRDefault="00945F24" w:rsidP="00887B3F">
      <w:pPr>
        <w:pStyle w:val="a1"/>
        <w:wordWrap/>
        <w:spacing w:line="360" w:lineRule="auto"/>
        <w:ind w:left="0"/>
        <w:rPr>
          <w:rFonts w:hAnsi="黑体"/>
        </w:rPr>
      </w:pPr>
      <w:r>
        <w:rPr>
          <w:rFonts w:hAnsi="黑体" w:hint="eastAsia"/>
        </w:rPr>
        <w:t>分析步骤</w:t>
      </w:r>
    </w:p>
    <w:p w14:paraId="0C9B705B" w14:textId="77777777" w:rsidR="00945F24" w:rsidRDefault="00945F24" w:rsidP="00945F24">
      <w:pPr>
        <w:pStyle w:val="affa"/>
        <w:spacing w:line="360" w:lineRule="exact"/>
        <w:ind w:firstLine="420"/>
        <w:rPr>
          <w:rFonts w:ascii="Times New Roman"/>
        </w:rPr>
      </w:pPr>
      <w:r w:rsidRPr="0020625D">
        <w:rPr>
          <w:rFonts w:ascii="Times New Roman"/>
        </w:rPr>
        <w:t>称取</w:t>
      </w:r>
      <w:r>
        <w:rPr>
          <w:rFonts w:ascii="Times New Roman" w:hint="eastAsia"/>
        </w:rPr>
        <w:t>试样</w:t>
      </w:r>
      <w:r>
        <w:rPr>
          <w:rFonts w:ascii="Times New Roman" w:hint="eastAsia"/>
        </w:rPr>
        <w:t>0.</w:t>
      </w:r>
      <w:r>
        <w:rPr>
          <w:rFonts w:ascii="Times New Roman"/>
        </w:rPr>
        <w:t>1</w:t>
      </w:r>
      <w:r w:rsidRPr="0020625D">
        <w:rPr>
          <w:rFonts w:ascii="Times New Roman"/>
        </w:rPr>
        <w:t xml:space="preserve"> g</w:t>
      </w:r>
      <w:r>
        <w:rPr>
          <w:rFonts w:ascii="Times New Roman" w:hint="eastAsia"/>
        </w:rPr>
        <w:t>（精确</w:t>
      </w:r>
      <w:r w:rsidRPr="0020625D">
        <w:rPr>
          <w:rFonts w:ascii="Times New Roman"/>
        </w:rPr>
        <w:t>至</w:t>
      </w:r>
      <w:r w:rsidRPr="0020625D">
        <w:rPr>
          <w:rFonts w:ascii="Times New Roman"/>
        </w:rPr>
        <w:t>0.01 g</w:t>
      </w:r>
      <w:r w:rsidRPr="0020625D">
        <w:rPr>
          <w:rFonts w:ascii="Times New Roman"/>
        </w:rPr>
        <w:t>）</w:t>
      </w:r>
      <w:r>
        <w:rPr>
          <w:rFonts w:ascii="Times New Roman" w:hint="eastAsia"/>
        </w:rPr>
        <w:t>，加入</w:t>
      </w:r>
      <w:r>
        <w:rPr>
          <w:rFonts w:ascii="Times New Roman"/>
        </w:rPr>
        <w:t>2</w:t>
      </w:r>
      <w:r w:rsidRPr="0020625D">
        <w:rPr>
          <w:rFonts w:ascii="Times New Roman"/>
        </w:rPr>
        <w:t xml:space="preserve"> mL</w:t>
      </w:r>
      <w:r w:rsidRPr="0020625D">
        <w:rPr>
          <w:rFonts w:ascii="Times New Roman"/>
        </w:rPr>
        <w:t>硝酸</w:t>
      </w:r>
      <w:r>
        <w:rPr>
          <w:rFonts w:ascii="Times New Roman" w:hint="eastAsia"/>
        </w:rPr>
        <w:t>溶液</w:t>
      </w:r>
      <w:r>
        <w:rPr>
          <w:rFonts w:ascii="Times New Roman"/>
        </w:rPr>
        <w:t>和</w:t>
      </w:r>
      <w:r>
        <w:rPr>
          <w:rFonts w:ascii="Times New Roman"/>
        </w:rPr>
        <w:t>25</w:t>
      </w:r>
      <w:r w:rsidRPr="0020625D">
        <w:rPr>
          <w:rFonts w:ascii="Times New Roman"/>
        </w:rPr>
        <w:t xml:space="preserve"> mL</w:t>
      </w:r>
      <w:r w:rsidRPr="0020625D">
        <w:rPr>
          <w:rFonts w:ascii="Times New Roman"/>
        </w:rPr>
        <w:t>水</w:t>
      </w:r>
      <w:r>
        <w:rPr>
          <w:rFonts w:ascii="Times New Roman"/>
        </w:rPr>
        <w:t>的混合液中</w:t>
      </w:r>
      <w:r>
        <w:rPr>
          <w:rFonts w:ascii="Times New Roman" w:hint="eastAsia"/>
        </w:rPr>
        <w:t>（必要时加热使其溶解）</w:t>
      </w:r>
      <w:r w:rsidRPr="0020625D">
        <w:rPr>
          <w:rFonts w:ascii="Times New Roman"/>
        </w:rPr>
        <w:t>，</w:t>
      </w:r>
      <w:r>
        <w:rPr>
          <w:rFonts w:ascii="Times New Roman"/>
        </w:rPr>
        <w:t>用水稀释定容至</w:t>
      </w:r>
      <w:r>
        <w:rPr>
          <w:rFonts w:ascii="Times New Roman" w:hint="eastAsia"/>
        </w:rPr>
        <w:t>100</w:t>
      </w:r>
      <w:r>
        <w:rPr>
          <w:rFonts w:ascii="Times New Roman"/>
        </w:rPr>
        <w:t xml:space="preserve"> </w:t>
      </w:r>
      <w:r>
        <w:rPr>
          <w:rFonts w:ascii="Times New Roman" w:hint="eastAsia"/>
        </w:rPr>
        <w:t>mL</w:t>
      </w:r>
      <w:r>
        <w:rPr>
          <w:rFonts w:ascii="Times New Roman" w:hint="eastAsia"/>
        </w:rPr>
        <w:t>。</w:t>
      </w:r>
      <w:r>
        <w:rPr>
          <w:rFonts w:ascii="Times New Roman"/>
        </w:rPr>
        <w:t>取</w:t>
      </w:r>
      <w:r>
        <w:rPr>
          <w:rFonts w:ascii="Times New Roman" w:hint="eastAsia"/>
        </w:rPr>
        <w:t>10</w:t>
      </w:r>
      <w:r>
        <w:rPr>
          <w:rFonts w:ascii="Times New Roman"/>
        </w:rPr>
        <w:t xml:space="preserve"> </w:t>
      </w:r>
      <w:r>
        <w:rPr>
          <w:rFonts w:ascii="Times New Roman" w:hint="eastAsia"/>
        </w:rPr>
        <w:t>mL</w:t>
      </w:r>
      <w:r>
        <w:rPr>
          <w:rFonts w:ascii="Times New Roman" w:hint="eastAsia"/>
        </w:rPr>
        <w:t>上述溶液，</w:t>
      </w:r>
      <w:r w:rsidRPr="0020625D">
        <w:rPr>
          <w:rFonts w:ascii="Times New Roman"/>
        </w:rPr>
        <w:t>加硝酸银溶液</w:t>
      </w:r>
      <w:r w:rsidRPr="0020625D">
        <w:rPr>
          <w:rFonts w:ascii="Times New Roman"/>
        </w:rPr>
        <w:t>1 mL</w:t>
      </w:r>
      <w:r w:rsidRPr="0020625D">
        <w:rPr>
          <w:rFonts w:ascii="Times New Roman"/>
        </w:rPr>
        <w:t>，</w:t>
      </w:r>
      <w:r>
        <w:rPr>
          <w:rFonts w:ascii="Times New Roman"/>
        </w:rPr>
        <w:t>用水定容至</w:t>
      </w:r>
      <w:r>
        <w:rPr>
          <w:rFonts w:ascii="Times New Roman" w:hint="eastAsia"/>
        </w:rPr>
        <w:t>50</w:t>
      </w:r>
      <w:r>
        <w:rPr>
          <w:rFonts w:ascii="Times New Roman"/>
        </w:rPr>
        <w:t xml:space="preserve"> </w:t>
      </w:r>
      <w:r>
        <w:rPr>
          <w:rFonts w:ascii="Times New Roman" w:hint="eastAsia"/>
        </w:rPr>
        <w:t>mL</w:t>
      </w:r>
      <w:r>
        <w:rPr>
          <w:rFonts w:ascii="Times New Roman" w:hint="eastAsia"/>
        </w:rPr>
        <w:t>，</w:t>
      </w:r>
      <w:r w:rsidRPr="0020625D">
        <w:rPr>
          <w:rFonts w:ascii="Times New Roman"/>
        </w:rPr>
        <w:t>摇匀，置于比色管中，暗处放置</w:t>
      </w:r>
      <w:r w:rsidRPr="0020625D">
        <w:rPr>
          <w:rFonts w:ascii="Times New Roman"/>
        </w:rPr>
        <w:t>5 min</w:t>
      </w:r>
      <w:r>
        <w:rPr>
          <w:rFonts w:ascii="Times New Roman" w:hint="eastAsia"/>
        </w:rPr>
        <w:t>。</w:t>
      </w:r>
      <w:r w:rsidRPr="0020625D">
        <w:rPr>
          <w:rFonts w:ascii="Times New Roman"/>
        </w:rPr>
        <w:t>试样</w:t>
      </w:r>
      <w:r>
        <w:rPr>
          <w:rFonts w:ascii="Times New Roman" w:hint="eastAsia"/>
        </w:rPr>
        <w:t>管</w:t>
      </w:r>
      <w:r w:rsidRPr="0020625D">
        <w:rPr>
          <w:rFonts w:ascii="Times New Roman"/>
        </w:rPr>
        <w:t>与标准管进行比浊，其浊度不</w:t>
      </w:r>
      <w:r>
        <w:rPr>
          <w:rFonts w:ascii="Times New Roman" w:hint="eastAsia"/>
        </w:rPr>
        <w:t>应</w:t>
      </w:r>
      <w:r w:rsidRPr="0020625D">
        <w:rPr>
          <w:rFonts w:ascii="Times New Roman"/>
        </w:rPr>
        <w:t>深于标准管</w:t>
      </w:r>
      <w:r>
        <w:rPr>
          <w:rFonts w:ascii="Times New Roman" w:hint="eastAsia"/>
        </w:rPr>
        <w:t>，即试样中</w:t>
      </w:r>
      <w:r w:rsidRPr="0020625D">
        <w:rPr>
          <w:rFonts w:ascii="Times New Roman" w:hint="eastAsia"/>
        </w:rPr>
        <w:t>氯化物</w:t>
      </w:r>
      <w:r>
        <w:rPr>
          <w:rFonts w:ascii="Times New Roman" w:hint="eastAsia"/>
        </w:rPr>
        <w:t>的质量分数</w:t>
      </w:r>
      <w:r w:rsidRPr="0020625D">
        <w:rPr>
          <w:rFonts w:ascii="Times New Roman" w:hint="eastAsia"/>
        </w:rPr>
        <w:t>（以</w:t>
      </w:r>
      <w:r w:rsidRPr="0020625D">
        <w:rPr>
          <w:rFonts w:ascii="Times New Roman" w:hint="eastAsia"/>
        </w:rPr>
        <w:t>Cl</w:t>
      </w:r>
      <w:r w:rsidRPr="0020625D">
        <w:rPr>
          <w:rFonts w:ascii="Times New Roman" w:hint="eastAsia"/>
        </w:rPr>
        <w:t>计）</w:t>
      </w:r>
      <w:r>
        <w:rPr>
          <w:rFonts w:ascii="Times New Roman" w:hint="eastAsia"/>
        </w:rPr>
        <w:t>小于等于</w:t>
      </w:r>
      <w:r w:rsidRPr="0020625D">
        <w:rPr>
          <w:rFonts w:ascii="Times New Roman" w:hint="eastAsia"/>
        </w:rPr>
        <w:t>0.2</w:t>
      </w:r>
      <w:r>
        <w:rPr>
          <w:rFonts w:ascii="Times New Roman" w:hint="eastAsia"/>
        </w:rPr>
        <w:t>%</w:t>
      </w:r>
      <w:r>
        <w:rPr>
          <w:rFonts w:ascii="Times New Roman" w:hint="eastAsia"/>
        </w:rPr>
        <w:t>。</w:t>
      </w:r>
    </w:p>
    <w:p w14:paraId="4231F886" w14:textId="77777777" w:rsidR="00945F24" w:rsidRDefault="00945F24" w:rsidP="00945F24">
      <w:pPr>
        <w:pStyle w:val="affa"/>
        <w:spacing w:line="360" w:lineRule="exact"/>
        <w:ind w:firstLine="420"/>
        <w:rPr>
          <w:rFonts w:ascii="Times New Roman"/>
        </w:rPr>
      </w:pPr>
      <w:r w:rsidRPr="0020625D">
        <w:rPr>
          <w:rFonts w:ascii="Times New Roman"/>
        </w:rPr>
        <w:lastRenderedPageBreak/>
        <w:t>标准管的制备：准确吸取</w:t>
      </w:r>
      <w:r w:rsidRPr="00460169">
        <w:rPr>
          <w:rFonts w:ascii="Times New Roman" w:hint="eastAsia"/>
        </w:rPr>
        <w:t>2</w:t>
      </w:r>
      <w:r w:rsidRPr="00460169">
        <w:rPr>
          <w:rFonts w:ascii="Times New Roman"/>
        </w:rPr>
        <w:t xml:space="preserve"> mL</w:t>
      </w:r>
      <w:r w:rsidRPr="0020625D">
        <w:rPr>
          <w:rFonts w:ascii="Times New Roman"/>
        </w:rPr>
        <w:t>氯化物标准溶液与试样</w:t>
      </w:r>
      <w:r>
        <w:rPr>
          <w:rFonts w:ascii="Times New Roman" w:hint="eastAsia"/>
        </w:rPr>
        <w:t>管</w:t>
      </w:r>
      <w:r w:rsidRPr="0020625D">
        <w:rPr>
          <w:rFonts w:ascii="Times New Roman"/>
        </w:rPr>
        <w:t>同时同样处理。</w:t>
      </w:r>
    </w:p>
    <w:p w14:paraId="1217FFA1" w14:textId="77777777" w:rsidR="00945F24" w:rsidRPr="00526523" w:rsidRDefault="00945F24" w:rsidP="00945F24">
      <w:pPr>
        <w:pStyle w:val="a0"/>
        <w:wordWrap/>
        <w:spacing w:before="156" w:after="156" w:line="360" w:lineRule="exact"/>
        <w:rPr>
          <w:rFonts w:ascii="Times New Roman"/>
        </w:rPr>
      </w:pPr>
      <w:r w:rsidRPr="00526523">
        <w:rPr>
          <w:rFonts w:ascii="Times New Roman"/>
        </w:rPr>
        <w:t>硫酸盐（以</w:t>
      </w:r>
      <w:r w:rsidRPr="00526523">
        <w:rPr>
          <w:rFonts w:ascii="Times New Roman"/>
        </w:rPr>
        <w:t>SO</w:t>
      </w:r>
      <w:r w:rsidRPr="00526523">
        <w:rPr>
          <w:rFonts w:ascii="Times New Roman"/>
          <w:vertAlign w:val="subscript"/>
        </w:rPr>
        <w:t>4</w:t>
      </w:r>
      <w:r w:rsidRPr="00526523">
        <w:rPr>
          <w:rFonts w:ascii="Times New Roman"/>
        </w:rPr>
        <w:t>计）的测定</w:t>
      </w:r>
    </w:p>
    <w:p w14:paraId="3DB679E3" w14:textId="77777777" w:rsidR="00945F24" w:rsidRPr="003A2565" w:rsidRDefault="00945F24" w:rsidP="00887B3F">
      <w:pPr>
        <w:pStyle w:val="a1"/>
        <w:wordWrap/>
        <w:spacing w:line="360" w:lineRule="auto"/>
        <w:ind w:left="0"/>
        <w:rPr>
          <w:rFonts w:hAnsi="黑体"/>
        </w:rPr>
      </w:pPr>
      <w:r w:rsidRPr="003A2565">
        <w:rPr>
          <w:rFonts w:hAnsi="黑体" w:hint="eastAsia"/>
        </w:rPr>
        <w:t>试剂</w:t>
      </w:r>
      <w:r>
        <w:rPr>
          <w:rFonts w:hAnsi="黑体"/>
        </w:rPr>
        <w:t>和</w:t>
      </w:r>
      <w:r>
        <w:rPr>
          <w:rFonts w:hAnsi="黑体" w:hint="eastAsia"/>
        </w:rPr>
        <w:t>材料</w:t>
      </w:r>
    </w:p>
    <w:p w14:paraId="1C6ECE5C" w14:textId="77777777" w:rsidR="00945F24" w:rsidRPr="003A2565" w:rsidRDefault="00945F24" w:rsidP="00945F24">
      <w:pPr>
        <w:pStyle w:val="a2"/>
        <w:wordWrap/>
        <w:spacing w:line="360" w:lineRule="exact"/>
        <w:rPr>
          <w:rFonts w:ascii="Times New Roman" w:eastAsia="宋体"/>
        </w:rPr>
      </w:pPr>
      <w:r w:rsidRPr="003A2565">
        <w:rPr>
          <w:rFonts w:ascii="Times New Roman" w:eastAsia="宋体" w:hint="eastAsia"/>
        </w:rPr>
        <w:t>盐酸溶液</w:t>
      </w:r>
      <w:r>
        <w:rPr>
          <w:rFonts w:ascii="Times New Roman" w:eastAsia="宋体" w:hint="eastAsia"/>
        </w:rPr>
        <w:t>：</w:t>
      </w:r>
      <w:r>
        <w:rPr>
          <w:rFonts w:ascii="Times New Roman" w:eastAsia="宋体" w:hint="eastAsia"/>
        </w:rPr>
        <w:t>1+3</w:t>
      </w:r>
      <w:r w:rsidRPr="003A2565">
        <w:rPr>
          <w:rFonts w:ascii="Times New Roman" w:eastAsia="宋体" w:hint="eastAsia"/>
        </w:rPr>
        <w:t>。</w:t>
      </w:r>
    </w:p>
    <w:p w14:paraId="61EF718B" w14:textId="77777777" w:rsidR="00945F24" w:rsidRPr="003A2565" w:rsidRDefault="00945F24" w:rsidP="00945F24">
      <w:pPr>
        <w:pStyle w:val="a2"/>
        <w:wordWrap/>
        <w:spacing w:line="360" w:lineRule="exact"/>
        <w:rPr>
          <w:rFonts w:ascii="Times New Roman" w:eastAsia="宋体"/>
        </w:rPr>
      </w:pPr>
      <w:r w:rsidRPr="003A2565">
        <w:rPr>
          <w:rFonts w:ascii="Times New Roman" w:eastAsia="宋体" w:hint="eastAsia"/>
        </w:rPr>
        <w:t>氯化钡</w:t>
      </w:r>
      <w:r w:rsidRPr="003A2565">
        <w:rPr>
          <w:rFonts w:ascii="Times New Roman" w:eastAsia="宋体"/>
        </w:rPr>
        <w:t>溶液，</w:t>
      </w:r>
      <w:r w:rsidRPr="003A2565">
        <w:rPr>
          <w:rFonts w:ascii="Times New Roman" w:eastAsia="宋体" w:hint="eastAsia"/>
        </w:rPr>
        <w:t>250</w:t>
      </w:r>
      <w:r w:rsidRPr="003A2565">
        <w:rPr>
          <w:rFonts w:ascii="Times New Roman" w:eastAsia="宋体"/>
        </w:rPr>
        <w:t xml:space="preserve"> g/L</w:t>
      </w:r>
      <w:r w:rsidRPr="003A2565">
        <w:rPr>
          <w:rFonts w:ascii="Times New Roman" w:eastAsia="宋体" w:hint="eastAsia"/>
        </w:rPr>
        <w:t>。</w:t>
      </w:r>
    </w:p>
    <w:p w14:paraId="39E3BE55" w14:textId="77777777" w:rsidR="00945F24" w:rsidRPr="007F4EBA" w:rsidRDefault="00945F24" w:rsidP="00945F24">
      <w:pPr>
        <w:pStyle w:val="a2"/>
        <w:wordWrap/>
        <w:spacing w:line="360" w:lineRule="exact"/>
        <w:rPr>
          <w:rFonts w:ascii="Times New Roman" w:eastAsia="宋体"/>
        </w:rPr>
      </w:pPr>
      <w:r w:rsidRPr="003A2565">
        <w:rPr>
          <w:rFonts w:ascii="Times New Roman" w:eastAsia="宋体" w:hint="eastAsia"/>
        </w:rPr>
        <w:t>硫酸盐</w:t>
      </w:r>
      <w:r w:rsidRPr="003A2565">
        <w:rPr>
          <w:rFonts w:ascii="Times New Roman" w:eastAsia="宋体"/>
        </w:rPr>
        <w:t>标准溶液</w:t>
      </w:r>
      <w:r>
        <w:rPr>
          <w:rFonts w:ascii="Times New Roman" w:eastAsia="宋体" w:hint="eastAsia"/>
        </w:rPr>
        <w:t>：</w:t>
      </w:r>
      <w:bookmarkStart w:id="18" w:name="OLE_LINK39"/>
      <w:r>
        <w:rPr>
          <w:rFonts w:ascii="Times New Roman" w:eastAsia="宋体" w:hint="eastAsia"/>
        </w:rPr>
        <w:t>0.</w:t>
      </w:r>
      <w:r w:rsidRPr="003A2565">
        <w:rPr>
          <w:rFonts w:ascii="Times New Roman" w:eastAsia="宋体" w:hint="eastAsia"/>
        </w:rPr>
        <w:t xml:space="preserve">1 </w:t>
      </w:r>
      <w:r w:rsidRPr="003A2565">
        <w:rPr>
          <w:rFonts w:ascii="Times New Roman" w:eastAsia="宋体"/>
        </w:rPr>
        <w:t>mg/mL</w:t>
      </w:r>
      <w:r w:rsidRPr="003A2565">
        <w:rPr>
          <w:rFonts w:ascii="Times New Roman" w:eastAsia="宋体"/>
        </w:rPr>
        <w:t>。</w:t>
      </w:r>
      <w:bookmarkEnd w:id="18"/>
    </w:p>
    <w:p w14:paraId="71099EBD" w14:textId="77777777" w:rsidR="00945F24" w:rsidRPr="00E171F5" w:rsidRDefault="00945F24" w:rsidP="00887B3F">
      <w:pPr>
        <w:pStyle w:val="a1"/>
        <w:wordWrap/>
        <w:spacing w:line="360" w:lineRule="auto"/>
        <w:ind w:left="0"/>
        <w:rPr>
          <w:rFonts w:hAnsi="黑体"/>
        </w:rPr>
      </w:pPr>
      <w:r>
        <w:rPr>
          <w:rFonts w:hAnsi="黑体" w:hint="eastAsia"/>
        </w:rPr>
        <w:t>分析步骤</w:t>
      </w:r>
    </w:p>
    <w:p w14:paraId="191BAD07" w14:textId="77777777" w:rsidR="00945F24" w:rsidRPr="00B56244" w:rsidRDefault="00945F24" w:rsidP="00945F24">
      <w:pPr>
        <w:pStyle w:val="affa"/>
        <w:spacing w:line="360" w:lineRule="exact"/>
        <w:ind w:firstLine="420"/>
        <w:rPr>
          <w:rFonts w:ascii="Times New Roman"/>
        </w:rPr>
      </w:pPr>
      <w:r w:rsidRPr="0020625D">
        <w:rPr>
          <w:rFonts w:ascii="Times New Roman"/>
        </w:rPr>
        <w:t>称取</w:t>
      </w:r>
      <w:r>
        <w:rPr>
          <w:rFonts w:ascii="Times New Roman" w:hint="eastAsia"/>
        </w:rPr>
        <w:t>试样</w:t>
      </w:r>
      <w:r>
        <w:rPr>
          <w:rFonts w:ascii="Times New Roman"/>
        </w:rPr>
        <w:t>0.5</w:t>
      </w:r>
      <w:r w:rsidRPr="0020625D">
        <w:rPr>
          <w:rFonts w:ascii="Times New Roman"/>
        </w:rPr>
        <w:t xml:space="preserve"> g</w:t>
      </w:r>
      <w:r>
        <w:rPr>
          <w:rFonts w:ascii="Times New Roman" w:hint="eastAsia"/>
        </w:rPr>
        <w:t>（精确</w:t>
      </w:r>
      <w:r w:rsidRPr="0020625D">
        <w:rPr>
          <w:rFonts w:ascii="Times New Roman"/>
        </w:rPr>
        <w:t>至</w:t>
      </w:r>
      <w:r w:rsidRPr="0020625D">
        <w:rPr>
          <w:rFonts w:ascii="Times New Roman"/>
        </w:rPr>
        <w:t>0.01 g</w:t>
      </w:r>
      <w:r w:rsidRPr="0020625D">
        <w:rPr>
          <w:rFonts w:ascii="Times New Roman"/>
        </w:rPr>
        <w:t>）</w:t>
      </w:r>
      <w:r>
        <w:rPr>
          <w:rFonts w:ascii="Times New Roman" w:hint="eastAsia"/>
        </w:rPr>
        <w:t>，</w:t>
      </w:r>
      <w:r w:rsidRPr="00E171F5">
        <w:rPr>
          <w:rFonts w:ascii="Times New Roman"/>
        </w:rPr>
        <w:t>加</w:t>
      </w:r>
      <w:r>
        <w:rPr>
          <w:rFonts w:ascii="Times New Roman"/>
        </w:rPr>
        <w:t>1</w:t>
      </w:r>
      <w:r w:rsidRPr="0020625D">
        <w:rPr>
          <w:rFonts w:ascii="Times New Roman"/>
        </w:rPr>
        <w:t xml:space="preserve"> mL</w:t>
      </w:r>
      <w:r>
        <w:rPr>
          <w:rFonts w:ascii="Times New Roman" w:hint="eastAsia"/>
        </w:rPr>
        <w:t>盐酸溶液，用</w:t>
      </w:r>
      <w:r w:rsidRPr="00E171F5">
        <w:rPr>
          <w:rFonts w:ascii="Times New Roman"/>
        </w:rPr>
        <w:t>水稀释到</w:t>
      </w:r>
      <w:r>
        <w:rPr>
          <w:rFonts w:ascii="Times New Roman"/>
        </w:rPr>
        <w:t>30 mL</w:t>
      </w:r>
      <w:r w:rsidRPr="00616DE7">
        <w:rPr>
          <w:rFonts w:ascii="Times New Roman" w:hint="eastAsia"/>
        </w:rPr>
        <w:t>～</w:t>
      </w:r>
      <w:r>
        <w:rPr>
          <w:rFonts w:ascii="Times New Roman" w:hint="eastAsia"/>
        </w:rPr>
        <w:t>40</w:t>
      </w:r>
      <w:r w:rsidRPr="00E171F5">
        <w:rPr>
          <w:rFonts w:ascii="Times New Roman"/>
        </w:rPr>
        <w:t xml:space="preserve"> mL</w:t>
      </w:r>
      <w:r w:rsidRPr="00E171F5">
        <w:rPr>
          <w:rFonts w:ascii="Times New Roman"/>
        </w:rPr>
        <w:t>，</w:t>
      </w:r>
      <w:r>
        <w:rPr>
          <w:rFonts w:ascii="Times New Roman" w:hint="eastAsia"/>
        </w:rPr>
        <w:t>再</w:t>
      </w:r>
      <w:r w:rsidRPr="00B56244">
        <w:rPr>
          <w:rFonts w:ascii="Times New Roman"/>
        </w:rPr>
        <w:t>加</w:t>
      </w:r>
      <w:r w:rsidRPr="00B56244">
        <w:rPr>
          <w:rFonts w:ascii="Times New Roman"/>
        </w:rPr>
        <w:t>1 mL</w:t>
      </w:r>
      <w:r w:rsidRPr="00B56244">
        <w:rPr>
          <w:rFonts w:ascii="Times New Roman"/>
        </w:rPr>
        <w:t>氯化钡溶液，</w:t>
      </w:r>
      <w:r>
        <w:rPr>
          <w:rFonts w:ascii="Times New Roman"/>
        </w:rPr>
        <w:t>用水定容至</w:t>
      </w:r>
      <w:r>
        <w:rPr>
          <w:rFonts w:ascii="Times New Roman" w:hint="eastAsia"/>
        </w:rPr>
        <w:t>50</w:t>
      </w:r>
      <w:r>
        <w:rPr>
          <w:rFonts w:ascii="Times New Roman"/>
        </w:rPr>
        <w:t xml:space="preserve"> </w:t>
      </w:r>
      <w:r>
        <w:rPr>
          <w:rFonts w:ascii="Times New Roman" w:hint="eastAsia"/>
        </w:rPr>
        <w:t>mL</w:t>
      </w:r>
      <w:r>
        <w:rPr>
          <w:rFonts w:ascii="Times New Roman" w:hint="eastAsia"/>
        </w:rPr>
        <w:t>，</w:t>
      </w:r>
      <w:r w:rsidRPr="0020625D">
        <w:rPr>
          <w:rFonts w:ascii="Times New Roman"/>
        </w:rPr>
        <w:t>摇匀，置于比色管中，暗处放置</w:t>
      </w:r>
      <w:r w:rsidRPr="0020625D">
        <w:rPr>
          <w:rFonts w:ascii="Times New Roman"/>
        </w:rPr>
        <w:t>5 min</w:t>
      </w:r>
      <w:r>
        <w:rPr>
          <w:rFonts w:ascii="Times New Roman" w:hint="eastAsia"/>
        </w:rPr>
        <w:t>。</w:t>
      </w:r>
      <w:r w:rsidRPr="00B56244">
        <w:rPr>
          <w:rFonts w:ascii="Times New Roman"/>
        </w:rPr>
        <w:t>试样管与标准管进行比浊，其浊度不应深于标准管，即试样中硫酸盐的质量分数（以</w:t>
      </w:r>
      <w:r w:rsidRPr="00B56244">
        <w:rPr>
          <w:rFonts w:ascii="Times New Roman"/>
        </w:rPr>
        <w:t>SO</w:t>
      </w:r>
      <w:r w:rsidRPr="00B56244">
        <w:rPr>
          <w:rFonts w:ascii="Times New Roman"/>
          <w:vertAlign w:val="subscript"/>
        </w:rPr>
        <w:t>4</w:t>
      </w:r>
      <w:r w:rsidRPr="00B56244">
        <w:rPr>
          <w:rFonts w:ascii="Times New Roman"/>
        </w:rPr>
        <w:t>计）小于等于</w:t>
      </w:r>
      <w:r w:rsidRPr="00B56244">
        <w:rPr>
          <w:rFonts w:ascii="Times New Roman"/>
        </w:rPr>
        <w:t>0.0</w:t>
      </w:r>
      <w:r>
        <w:rPr>
          <w:rFonts w:ascii="Times New Roman"/>
        </w:rPr>
        <w:t>6</w:t>
      </w:r>
      <w:r w:rsidRPr="00B56244">
        <w:rPr>
          <w:rFonts w:ascii="Times New Roman"/>
        </w:rPr>
        <w:t>%</w:t>
      </w:r>
      <w:r w:rsidRPr="00B56244">
        <w:rPr>
          <w:rFonts w:ascii="Times New Roman"/>
        </w:rPr>
        <w:t>。</w:t>
      </w:r>
    </w:p>
    <w:p w14:paraId="268B901F" w14:textId="02BA4E62" w:rsidR="003A5173" w:rsidRDefault="00945F24" w:rsidP="00887B3F">
      <w:pPr>
        <w:pStyle w:val="affa"/>
        <w:spacing w:line="360" w:lineRule="exact"/>
        <w:ind w:firstLine="420"/>
        <w:rPr>
          <w:rFonts w:ascii="Times New Roman"/>
        </w:rPr>
      </w:pPr>
      <w:r w:rsidRPr="00B56244">
        <w:rPr>
          <w:rFonts w:ascii="Times New Roman"/>
        </w:rPr>
        <w:t>标准管的制备：准确吸取</w:t>
      </w:r>
      <w:r>
        <w:rPr>
          <w:rFonts w:ascii="Times New Roman"/>
        </w:rPr>
        <w:t>3</w:t>
      </w:r>
      <w:r w:rsidRPr="00B56244">
        <w:rPr>
          <w:rFonts w:ascii="Times New Roman"/>
        </w:rPr>
        <w:t xml:space="preserve"> mL</w:t>
      </w:r>
      <w:r w:rsidRPr="00B56244">
        <w:rPr>
          <w:rFonts w:ascii="Times New Roman"/>
        </w:rPr>
        <w:t>硫酸盐标准溶液与试样管同时同样处理。</w:t>
      </w:r>
    </w:p>
    <w:p w14:paraId="6B0603C3" w14:textId="77777777" w:rsidR="00FA1970" w:rsidRPr="00EC4FCC" w:rsidRDefault="00FA1970" w:rsidP="00887B3F">
      <w:pPr>
        <w:pStyle w:val="affa"/>
        <w:spacing w:line="360" w:lineRule="exact"/>
        <w:ind w:firstLine="420"/>
        <w:rPr>
          <w:rFonts w:ascii="Times New Roman"/>
        </w:rPr>
      </w:pPr>
    </w:p>
    <w:p w14:paraId="5324C330" w14:textId="77777777" w:rsidR="00C82174" w:rsidRPr="00EC4FCC" w:rsidRDefault="00C82174" w:rsidP="00DB6BC9">
      <w:pPr>
        <w:pStyle w:val="affa"/>
        <w:ind w:firstLine="420"/>
        <w:rPr>
          <w:rFonts w:ascii="Times New Roman"/>
        </w:rPr>
      </w:pPr>
    </w:p>
    <w:p w14:paraId="4460DEAE" w14:textId="77777777" w:rsidR="00BC6BE0" w:rsidRPr="00EC4FCC" w:rsidRDefault="00BC6BE0" w:rsidP="00DB6BC9">
      <w:pPr>
        <w:pStyle w:val="affa"/>
        <w:ind w:firstLine="420"/>
        <w:rPr>
          <w:rFonts w:ascii="Times New Roman"/>
        </w:rPr>
      </w:pPr>
    </w:p>
    <w:p w14:paraId="534B95AC" w14:textId="77777777" w:rsidR="002010C8" w:rsidRPr="00EC4FCC" w:rsidRDefault="0079592B" w:rsidP="006C0BD0">
      <w:pPr>
        <w:spacing w:line="360" w:lineRule="exact"/>
        <w:jc w:val="left"/>
        <w:rPr>
          <w:u w:val="single"/>
        </w:rPr>
      </w:pPr>
      <w:r w:rsidRPr="00EC4FCC">
        <w:t xml:space="preserve">                               </w:t>
      </w:r>
      <w:r w:rsidR="009C0E53" w:rsidRPr="00EC4FCC">
        <w:rPr>
          <w:u w:val="single"/>
        </w:rPr>
        <w:t xml:space="preserve">                         </w:t>
      </w:r>
    </w:p>
    <w:sectPr w:rsidR="002010C8" w:rsidRPr="00EC4FCC" w:rsidSect="00491FCD">
      <w:headerReference w:type="even" r:id="rId15"/>
      <w:headerReference w:type="default" r:id="rId16"/>
      <w:footerReference w:type="default" r:id="rId17"/>
      <w:headerReference w:type="first" r:id="rId18"/>
      <w:pgSz w:w="11907" w:h="16839"/>
      <w:pgMar w:top="1418" w:right="851" w:bottom="851" w:left="1418" w:header="1418" w:footer="851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79806C" w14:textId="77777777" w:rsidR="00500024" w:rsidRDefault="00500024">
      <w:r>
        <w:separator/>
      </w:r>
    </w:p>
  </w:endnote>
  <w:endnote w:type="continuationSeparator" w:id="0">
    <w:p w14:paraId="01E5FA71" w14:textId="77777777" w:rsidR="00500024" w:rsidRDefault="00500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-BX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B1DBF" w14:textId="77777777" w:rsidR="006F0F06" w:rsidRDefault="006F0F06">
    <w:pPr>
      <w:pStyle w:val="aff3"/>
      <w:rPr>
        <w:rStyle w:val="affff6"/>
      </w:rPr>
    </w:pPr>
    <w:r>
      <w:rPr>
        <w:rStyle w:val="affff6"/>
      </w:rPr>
      <w:fldChar w:fldCharType="begin"/>
    </w:r>
    <w:r>
      <w:rPr>
        <w:rStyle w:val="affff6"/>
      </w:rPr>
      <w:instrText xml:space="preserve">PAGE  </w:instrText>
    </w:r>
    <w:r>
      <w:rPr>
        <w:rStyle w:val="affff6"/>
      </w:rPr>
      <w:fldChar w:fldCharType="separate"/>
    </w:r>
    <w:r>
      <w:rPr>
        <w:rStyle w:val="affff6"/>
        <w:noProof/>
      </w:rPr>
      <w:t>2</w:t>
    </w:r>
    <w:r>
      <w:rPr>
        <w:rStyle w:val="affff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4A05FB" w14:textId="77777777" w:rsidR="006F0F06" w:rsidRDefault="006F0F06">
    <w:pPr>
      <w:pStyle w:val="aff4"/>
      <w:rPr>
        <w:rStyle w:val="affff6"/>
      </w:rPr>
    </w:pPr>
    <w:r>
      <w:rPr>
        <w:rStyle w:val="affff6"/>
      </w:rPr>
      <w:fldChar w:fldCharType="begin"/>
    </w:r>
    <w:r>
      <w:rPr>
        <w:rStyle w:val="affff6"/>
      </w:rPr>
      <w:instrText xml:space="preserve">PAGE  </w:instrText>
    </w:r>
    <w:r>
      <w:rPr>
        <w:rStyle w:val="affff6"/>
      </w:rPr>
      <w:fldChar w:fldCharType="separate"/>
    </w:r>
    <w:r>
      <w:rPr>
        <w:rStyle w:val="affff6"/>
        <w:noProof/>
      </w:rPr>
      <w:t>1</w:t>
    </w:r>
    <w:r>
      <w:rPr>
        <w:rStyle w:val="affff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09092C" w14:textId="77777777" w:rsidR="00675784" w:rsidRDefault="00675784">
    <w:pPr>
      <w:pStyle w:val="affff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A586F6" w14:textId="77777777" w:rsidR="00491FCD" w:rsidRDefault="00491FCD" w:rsidP="00491FCD">
    <w:pPr>
      <w:pStyle w:val="affff5"/>
      <w:rPr>
        <w:rStyle w:val="affff6"/>
      </w:rPr>
    </w:pPr>
    <w:r>
      <w:fldChar w:fldCharType="begin"/>
    </w:r>
    <w:r>
      <w:rPr>
        <w:rStyle w:val="affff6"/>
      </w:rPr>
      <w:instrText xml:space="preserve"> PAGE </w:instrText>
    </w:r>
    <w:r>
      <w:fldChar w:fldCharType="separate"/>
    </w:r>
    <w:r w:rsidR="00621467">
      <w:rPr>
        <w:rStyle w:val="affff6"/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427E61" w14:textId="77777777" w:rsidR="00500024" w:rsidRDefault="00500024">
      <w:r>
        <w:separator/>
      </w:r>
    </w:p>
  </w:footnote>
  <w:footnote w:type="continuationSeparator" w:id="0">
    <w:p w14:paraId="47894E0A" w14:textId="77777777" w:rsidR="00500024" w:rsidRDefault="005000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5AB646" w14:textId="77777777" w:rsidR="006F0F06" w:rsidRPr="00526CE0" w:rsidRDefault="006F0F06" w:rsidP="000A11C9">
    <w:pPr>
      <w:pStyle w:val="affff7"/>
      <w:pBdr>
        <w:bottom w:val="none" w:sz="0" w:space="0" w:color="auto"/>
      </w:pBdr>
      <w:jc w:val="right"/>
      <w:rPr>
        <w:rFonts w:ascii="黑体" w:eastAsia="黑体"/>
        <w:sz w:val="21"/>
        <w:szCs w:val="21"/>
      </w:rPr>
    </w:pPr>
    <w:r w:rsidRPr="00455445">
      <w:rPr>
        <w:rFonts w:ascii="黑体" w:eastAsia="黑体" w:hint="eastAsia"/>
        <w:sz w:val="21"/>
        <w:szCs w:val="21"/>
      </w:rPr>
      <w:t xml:space="preserve">GB </w:t>
    </w:r>
    <w:r>
      <w:rPr>
        <w:rFonts w:ascii="黑体" w:eastAsia="黑体" w:hint="eastAsia"/>
        <w:sz w:val="21"/>
        <w:szCs w:val="21"/>
      </w:rPr>
      <w:t>4789.40</w:t>
    </w:r>
    <w:r w:rsidRPr="00455445">
      <w:rPr>
        <w:rFonts w:ascii="黑体" w:eastAsia="黑体" w:hint="eastAsia"/>
        <w:sz w:val="21"/>
        <w:szCs w:val="21"/>
      </w:rPr>
      <w:t>-</w:t>
    </w:r>
    <w:r>
      <w:rPr>
        <w:rFonts w:ascii="黑体" w:eastAsia="黑体" w:hint="eastAsia"/>
        <w:sz w:val="21"/>
        <w:szCs w:val="21"/>
      </w:rPr>
      <w:t>2010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0FC9DF" w14:textId="77777777" w:rsidR="006F0F06" w:rsidRPr="00455445" w:rsidRDefault="006F0F06" w:rsidP="00526CE0">
    <w:pPr>
      <w:pStyle w:val="affff7"/>
      <w:pBdr>
        <w:bottom w:val="none" w:sz="0" w:space="0" w:color="auto"/>
      </w:pBdr>
      <w:jc w:val="right"/>
      <w:rPr>
        <w:rFonts w:ascii="黑体" w:eastAsia="黑体"/>
        <w:sz w:val="21"/>
        <w:szCs w:val="21"/>
      </w:rPr>
    </w:pPr>
    <w:r w:rsidRPr="00455445">
      <w:rPr>
        <w:rFonts w:ascii="黑体" w:eastAsia="黑体" w:hint="eastAsia"/>
        <w:sz w:val="21"/>
        <w:szCs w:val="21"/>
      </w:rPr>
      <w:t>GB xxxx-</w:t>
    </w:r>
    <w:r>
      <w:rPr>
        <w:rFonts w:ascii="黑体" w:eastAsia="黑体" w:hint="eastAsia"/>
        <w:sz w:val="21"/>
        <w:szCs w:val="21"/>
      </w:rPr>
      <w:t>2010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466694" w14:textId="77777777" w:rsidR="006F0F06" w:rsidRDefault="006F0F06">
    <w:pPr>
      <w:pStyle w:val="aff7"/>
    </w:pPr>
    <w:r>
      <w:t xml:space="preserve"> 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15736E" w14:textId="77777777" w:rsidR="00491FCD" w:rsidRDefault="00491FCD">
    <w:pPr>
      <w:pStyle w:val="affff7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64CFE5" w14:textId="77777777" w:rsidR="00491FCD" w:rsidRPr="007E4C2F" w:rsidRDefault="00491FCD" w:rsidP="00491FCD">
    <w:pPr>
      <w:pStyle w:val="affff7"/>
      <w:pBdr>
        <w:bottom w:val="none" w:sz="0" w:space="0" w:color="auto"/>
      </w:pBdr>
      <w:jc w:val="right"/>
    </w:pPr>
    <w:r w:rsidRPr="007E4C2F">
      <w:t xml:space="preserve">GB </w:t>
    </w:r>
    <w:r w:rsidRPr="007E4C2F">
      <w:rPr>
        <w:rFonts w:eastAsia="黑体"/>
      </w:rPr>
      <w:t>××××</w:t>
    </w:r>
    <w:r w:rsidRPr="007E4C2F">
      <w:t>—</w:t>
    </w:r>
    <w:r w:rsidRPr="007E4C2F">
      <w:rPr>
        <w:rFonts w:eastAsia="黑体"/>
      </w:rPr>
      <w:t>××××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72339D" w14:textId="77777777" w:rsidR="00491FCD" w:rsidRDefault="00491FCD">
    <w:pPr>
      <w:pStyle w:val="afff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multilevel"/>
    <w:tmpl w:val="F5A41544"/>
    <w:lvl w:ilvl="0">
      <w:start w:val="1"/>
      <w:numFmt w:val="upperLetter"/>
      <w:pStyle w:val="a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141" w:firstLine="0"/>
      </w:pPr>
      <w:rPr>
        <w:rFonts w:ascii="黑体" w:eastAsia="黑体" w:hAnsi="Times New Roman" w:hint="eastAsia"/>
        <w:b w:val="0"/>
        <w:i w:val="0"/>
        <w:color w:val="auto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00000012"/>
    <w:multiLevelType w:val="multilevel"/>
    <w:tmpl w:val="00000012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3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pStyle w:val="a4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" w15:restartNumberingAfterBreak="0">
    <w:nsid w:val="040A15CD"/>
    <w:multiLevelType w:val="multilevel"/>
    <w:tmpl w:val="EF3C51FC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5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6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7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8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9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0AE367E9"/>
    <w:multiLevelType w:val="hybridMultilevel"/>
    <w:tmpl w:val="FFC25FBA"/>
    <w:lvl w:ilvl="0" w:tplc="62CC9F74">
      <w:start w:val="1"/>
      <w:numFmt w:val="none"/>
      <w:pStyle w:val="aa"/>
      <w:lvlText w:val="%1示例"/>
      <w:lvlJc w:val="left"/>
      <w:pPr>
        <w:tabs>
          <w:tab w:val="num" w:pos="1120"/>
        </w:tabs>
        <w:ind w:left="0" w:firstLine="400"/>
      </w:pPr>
      <w:rPr>
        <w:rFonts w:ascii="宋体" w:eastAsia="宋体" w:hint="eastAsia"/>
        <w:b w:val="0"/>
        <w:i w:val="0"/>
        <w:sz w:val="1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C5917C3"/>
    <w:multiLevelType w:val="multilevel"/>
    <w:tmpl w:val="C9A69A3E"/>
    <w:lvl w:ilvl="0">
      <w:start w:val="1"/>
      <w:numFmt w:val="none"/>
      <w:pStyle w:val="ab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c"/>
      <w:lvlText w:val=""/>
      <w:lvlJc w:val="left"/>
      <w:pPr>
        <w:tabs>
          <w:tab w:val="num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d"/>
      <w:lvlText w:val=""/>
      <w:lvlJc w:val="left"/>
      <w:pPr>
        <w:tabs>
          <w:tab w:val="num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1"/>
        </w:tabs>
        <w:ind w:left="3444" w:hanging="528"/>
      </w:pPr>
      <w:rPr>
        <w:rFonts w:hint="eastAsia"/>
      </w:rPr>
    </w:lvl>
  </w:abstractNum>
  <w:abstractNum w:abstractNumId="5" w15:restartNumberingAfterBreak="0">
    <w:nsid w:val="407E65F9"/>
    <w:multiLevelType w:val="hybridMultilevel"/>
    <w:tmpl w:val="8C26119C"/>
    <w:lvl w:ilvl="0" w:tplc="02D86014">
      <w:start w:val="1"/>
      <w:numFmt w:val="none"/>
      <w:pStyle w:val="ae"/>
      <w:lvlText w:val="%1·　"/>
      <w:lvlJc w:val="left"/>
      <w:pPr>
        <w:tabs>
          <w:tab w:val="num" w:pos="1140"/>
        </w:tabs>
        <w:ind w:left="737" w:hanging="317"/>
      </w:pPr>
      <w:rPr>
        <w:rFonts w:ascii="宋体" w:eastAsia="宋体" w:hAnsi="Times New Roman" w:hint="eastAsia"/>
        <w:b w:val="0"/>
        <w:i w:val="0"/>
        <w:sz w:val="21"/>
      </w:rPr>
    </w:lvl>
    <w:lvl w:ilvl="1" w:tplc="3A821F2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14B26DE0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C688D1D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A3CE64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EDCADC3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C81EACA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464417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AD088F6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96E4D7B"/>
    <w:multiLevelType w:val="hybridMultilevel"/>
    <w:tmpl w:val="C5EEF7F8"/>
    <w:lvl w:ilvl="0" w:tplc="D9122D9C">
      <w:start w:val="1"/>
      <w:numFmt w:val="none"/>
      <w:pStyle w:val="af"/>
      <w:lvlText w:val="%1注"/>
      <w:lvlJc w:val="left"/>
      <w:pPr>
        <w:tabs>
          <w:tab w:val="num" w:pos="900"/>
        </w:tabs>
        <w:ind w:left="900" w:hanging="500"/>
      </w:pPr>
      <w:rPr>
        <w:rFonts w:ascii="宋体" w:eastAsia="宋体" w:hAnsi="Times New Roman" w:hint="eastAsia"/>
        <w:b w:val="0"/>
        <w:i w:val="0"/>
        <w:sz w:val="18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557C2AF5"/>
    <w:multiLevelType w:val="multilevel"/>
    <w:tmpl w:val="D6FE63F0"/>
    <w:lvl w:ilvl="0">
      <w:start w:val="1"/>
      <w:numFmt w:val="decimal"/>
      <w:pStyle w:val="af0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8" w15:restartNumberingAfterBreak="0">
    <w:nsid w:val="646260FA"/>
    <w:multiLevelType w:val="multilevel"/>
    <w:tmpl w:val="AD02A380"/>
    <w:lvl w:ilvl="0">
      <w:start w:val="1"/>
      <w:numFmt w:val="decimal"/>
      <w:pStyle w:val="af1"/>
      <w:suff w:val="nothing"/>
      <w:lvlText w:val="表%1　"/>
      <w:lvlJc w:val="left"/>
      <w:pPr>
        <w:ind w:left="4935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 w15:restartNumberingAfterBreak="0">
    <w:nsid w:val="657D3FBC"/>
    <w:multiLevelType w:val="multilevel"/>
    <w:tmpl w:val="6ECE4DF0"/>
    <w:lvl w:ilvl="0">
      <w:start w:val="1"/>
      <w:numFmt w:val="upperLetter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2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3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4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0" w15:restartNumberingAfterBreak="0">
    <w:nsid w:val="6CEA2025"/>
    <w:multiLevelType w:val="multilevel"/>
    <w:tmpl w:val="332687B4"/>
    <w:lvl w:ilvl="0">
      <w:start w:val="1"/>
      <w:numFmt w:val="none"/>
      <w:pStyle w:val="af5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21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6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7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8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9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1" w15:restartNumberingAfterBreak="0">
    <w:nsid w:val="6DBF04F4"/>
    <w:multiLevelType w:val="hybridMultilevel"/>
    <w:tmpl w:val="B9E2A89A"/>
    <w:lvl w:ilvl="0" w:tplc="2934040E">
      <w:start w:val="1"/>
      <w:numFmt w:val="none"/>
      <w:pStyle w:val="afa"/>
      <w:lvlText w:val="%1注："/>
      <w:lvlJc w:val="left"/>
      <w:pPr>
        <w:tabs>
          <w:tab w:val="num" w:pos="1140"/>
        </w:tabs>
        <w:ind w:left="840" w:hanging="420"/>
      </w:pPr>
      <w:rPr>
        <w:rFonts w:ascii="宋体" w:eastAsia="宋体" w:hAnsi="Times New Roman" w:hint="eastAsia"/>
        <w:b w:val="0"/>
        <w:i w:val="0"/>
        <w:sz w:val="18"/>
      </w:rPr>
    </w:lvl>
    <w:lvl w:ilvl="1" w:tplc="EAFC4F1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3FE4706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DE98EA5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33E544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22F0987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6C6AB1A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4E5CF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9724D8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76933334"/>
    <w:multiLevelType w:val="hybridMultilevel"/>
    <w:tmpl w:val="BC14DCF0"/>
    <w:lvl w:ilvl="0" w:tplc="59FA5E12">
      <w:start w:val="1"/>
      <w:numFmt w:val="none"/>
      <w:pStyle w:val="afb"/>
      <w:lvlText w:val="%1——"/>
      <w:lvlJc w:val="left"/>
      <w:pPr>
        <w:tabs>
          <w:tab w:val="num" w:pos="11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5"/>
  </w:num>
  <w:num w:numId="13">
    <w:abstractNumId w:val="3"/>
  </w:num>
  <w:num w:numId="14">
    <w:abstractNumId w:val="11"/>
  </w:num>
  <w:num w:numId="15">
    <w:abstractNumId w:val="6"/>
  </w:num>
  <w:num w:numId="16">
    <w:abstractNumId w:val="8"/>
  </w:num>
  <w:num w:numId="17">
    <w:abstractNumId w:val="7"/>
  </w:num>
  <w:num w:numId="18">
    <w:abstractNumId w:val="9"/>
  </w:num>
  <w:num w:numId="19">
    <w:abstractNumId w:val="9"/>
  </w:num>
  <w:num w:numId="20">
    <w:abstractNumId w:val="9"/>
  </w:num>
  <w:num w:numId="21">
    <w:abstractNumId w:val="1"/>
  </w:num>
  <w:num w:numId="22">
    <w:abstractNumId w:val="0"/>
  </w:num>
  <w:num w:numId="23">
    <w:abstractNumId w:val="4"/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88A"/>
    <w:rsid w:val="00000EC4"/>
    <w:rsid w:val="000014FF"/>
    <w:rsid w:val="00001823"/>
    <w:rsid w:val="00001E35"/>
    <w:rsid w:val="00003780"/>
    <w:rsid w:val="00003832"/>
    <w:rsid w:val="000040F1"/>
    <w:rsid w:val="0000555E"/>
    <w:rsid w:val="00006367"/>
    <w:rsid w:val="00007F71"/>
    <w:rsid w:val="00010C39"/>
    <w:rsid w:val="00010E38"/>
    <w:rsid w:val="00012DAF"/>
    <w:rsid w:val="00013CC4"/>
    <w:rsid w:val="0001477F"/>
    <w:rsid w:val="00014CBF"/>
    <w:rsid w:val="00014EAF"/>
    <w:rsid w:val="000150F8"/>
    <w:rsid w:val="00015265"/>
    <w:rsid w:val="0001614E"/>
    <w:rsid w:val="00016AD3"/>
    <w:rsid w:val="000170B1"/>
    <w:rsid w:val="00017D79"/>
    <w:rsid w:val="00021C15"/>
    <w:rsid w:val="00021F1F"/>
    <w:rsid w:val="00022622"/>
    <w:rsid w:val="000228EB"/>
    <w:rsid w:val="000230EA"/>
    <w:rsid w:val="00023C8D"/>
    <w:rsid w:val="000244EC"/>
    <w:rsid w:val="000252AD"/>
    <w:rsid w:val="00026D8D"/>
    <w:rsid w:val="000275A4"/>
    <w:rsid w:val="00027DF4"/>
    <w:rsid w:val="000303A6"/>
    <w:rsid w:val="0003118D"/>
    <w:rsid w:val="00031E6D"/>
    <w:rsid w:val="00032052"/>
    <w:rsid w:val="000320D5"/>
    <w:rsid w:val="00032BCB"/>
    <w:rsid w:val="00032CEB"/>
    <w:rsid w:val="00034440"/>
    <w:rsid w:val="00034459"/>
    <w:rsid w:val="00034549"/>
    <w:rsid w:val="0003728C"/>
    <w:rsid w:val="00037BC8"/>
    <w:rsid w:val="00040442"/>
    <w:rsid w:val="00040D2C"/>
    <w:rsid w:val="00040F18"/>
    <w:rsid w:val="00041183"/>
    <w:rsid w:val="0004293B"/>
    <w:rsid w:val="00042AE5"/>
    <w:rsid w:val="000435B1"/>
    <w:rsid w:val="00044249"/>
    <w:rsid w:val="000442F0"/>
    <w:rsid w:val="000452DA"/>
    <w:rsid w:val="00045E34"/>
    <w:rsid w:val="00046D7F"/>
    <w:rsid w:val="000473FF"/>
    <w:rsid w:val="0005010A"/>
    <w:rsid w:val="000501A0"/>
    <w:rsid w:val="0005117A"/>
    <w:rsid w:val="000524BE"/>
    <w:rsid w:val="00052FE0"/>
    <w:rsid w:val="00053159"/>
    <w:rsid w:val="000542B1"/>
    <w:rsid w:val="000543B7"/>
    <w:rsid w:val="00054DD6"/>
    <w:rsid w:val="0005617F"/>
    <w:rsid w:val="00056200"/>
    <w:rsid w:val="00056D73"/>
    <w:rsid w:val="00056F96"/>
    <w:rsid w:val="00057B15"/>
    <w:rsid w:val="00057D9D"/>
    <w:rsid w:val="0006030A"/>
    <w:rsid w:val="00061547"/>
    <w:rsid w:val="00061943"/>
    <w:rsid w:val="00061DCD"/>
    <w:rsid w:val="00063CEE"/>
    <w:rsid w:val="00063E1D"/>
    <w:rsid w:val="00064197"/>
    <w:rsid w:val="00064362"/>
    <w:rsid w:val="00066C10"/>
    <w:rsid w:val="00066CA5"/>
    <w:rsid w:val="000676FB"/>
    <w:rsid w:val="00067F8B"/>
    <w:rsid w:val="00071795"/>
    <w:rsid w:val="00071900"/>
    <w:rsid w:val="00073972"/>
    <w:rsid w:val="00073B98"/>
    <w:rsid w:val="00073C0E"/>
    <w:rsid w:val="000741AE"/>
    <w:rsid w:val="000749E7"/>
    <w:rsid w:val="00075316"/>
    <w:rsid w:val="00075FD7"/>
    <w:rsid w:val="00077706"/>
    <w:rsid w:val="000801E2"/>
    <w:rsid w:val="00080597"/>
    <w:rsid w:val="000807C0"/>
    <w:rsid w:val="00081573"/>
    <w:rsid w:val="00081753"/>
    <w:rsid w:val="00081B1A"/>
    <w:rsid w:val="00081FD0"/>
    <w:rsid w:val="00082F74"/>
    <w:rsid w:val="0008397A"/>
    <w:rsid w:val="000839B6"/>
    <w:rsid w:val="00084697"/>
    <w:rsid w:val="00084AFB"/>
    <w:rsid w:val="00087C0C"/>
    <w:rsid w:val="0009065D"/>
    <w:rsid w:val="0009094D"/>
    <w:rsid w:val="00091406"/>
    <w:rsid w:val="00091767"/>
    <w:rsid w:val="0009493A"/>
    <w:rsid w:val="00095B04"/>
    <w:rsid w:val="00095FF4"/>
    <w:rsid w:val="000979C4"/>
    <w:rsid w:val="00097A9A"/>
    <w:rsid w:val="00097B37"/>
    <w:rsid w:val="000A09AB"/>
    <w:rsid w:val="000A0B32"/>
    <w:rsid w:val="000A0E4B"/>
    <w:rsid w:val="000A11A2"/>
    <w:rsid w:val="000A11C9"/>
    <w:rsid w:val="000A14A7"/>
    <w:rsid w:val="000A1B23"/>
    <w:rsid w:val="000A1BCF"/>
    <w:rsid w:val="000A2760"/>
    <w:rsid w:val="000A2D73"/>
    <w:rsid w:val="000A333F"/>
    <w:rsid w:val="000A39BA"/>
    <w:rsid w:val="000A452E"/>
    <w:rsid w:val="000A529E"/>
    <w:rsid w:val="000A55E6"/>
    <w:rsid w:val="000A59E3"/>
    <w:rsid w:val="000A5E9A"/>
    <w:rsid w:val="000A6E7B"/>
    <w:rsid w:val="000A7BC9"/>
    <w:rsid w:val="000B0230"/>
    <w:rsid w:val="000B02ED"/>
    <w:rsid w:val="000B0FDD"/>
    <w:rsid w:val="000B108A"/>
    <w:rsid w:val="000B279B"/>
    <w:rsid w:val="000B292A"/>
    <w:rsid w:val="000B3D4B"/>
    <w:rsid w:val="000B4D5A"/>
    <w:rsid w:val="000B54D0"/>
    <w:rsid w:val="000B7F48"/>
    <w:rsid w:val="000C13DE"/>
    <w:rsid w:val="000C1BDC"/>
    <w:rsid w:val="000C287D"/>
    <w:rsid w:val="000C4F15"/>
    <w:rsid w:val="000C534D"/>
    <w:rsid w:val="000C56CB"/>
    <w:rsid w:val="000C58D1"/>
    <w:rsid w:val="000C61B0"/>
    <w:rsid w:val="000C6639"/>
    <w:rsid w:val="000C7A03"/>
    <w:rsid w:val="000D00C0"/>
    <w:rsid w:val="000D0CFF"/>
    <w:rsid w:val="000D2CCE"/>
    <w:rsid w:val="000D3B88"/>
    <w:rsid w:val="000D41E4"/>
    <w:rsid w:val="000D4B0A"/>
    <w:rsid w:val="000D5648"/>
    <w:rsid w:val="000D6439"/>
    <w:rsid w:val="000E00E7"/>
    <w:rsid w:val="000E00F9"/>
    <w:rsid w:val="000E1601"/>
    <w:rsid w:val="000E171C"/>
    <w:rsid w:val="000E2910"/>
    <w:rsid w:val="000E2920"/>
    <w:rsid w:val="000E2B7B"/>
    <w:rsid w:val="000E328A"/>
    <w:rsid w:val="000E3496"/>
    <w:rsid w:val="000E384C"/>
    <w:rsid w:val="000E4087"/>
    <w:rsid w:val="000E40D8"/>
    <w:rsid w:val="000E43AB"/>
    <w:rsid w:val="000E4404"/>
    <w:rsid w:val="000E4556"/>
    <w:rsid w:val="000E4AF4"/>
    <w:rsid w:val="000E76B3"/>
    <w:rsid w:val="000E77A5"/>
    <w:rsid w:val="000F0917"/>
    <w:rsid w:val="000F098C"/>
    <w:rsid w:val="000F09D8"/>
    <w:rsid w:val="000F169E"/>
    <w:rsid w:val="000F396C"/>
    <w:rsid w:val="000F399D"/>
    <w:rsid w:val="000F3BCA"/>
    <w:rsid w:val="000F587D"/>
    <w:rsid w:val="000F5995"/>
    <w:rsid w:val="000F62FB"/>
    <w:rsid w:val="000F7D3C"/>
    <w:rsid w:val="00100360"/>
    <w:rsid w:val="0010106A"/>
    <w:rsid w:val="00101301"/>
    <w:rsid w:val="0010155D"/>
    <w:rsid w:val="00101A7B"/>
    <w:rsid w:val="00101B7D"/>
    <w:rsid w:val="001024C0"/>
    <w:rsid w:val="00102AB5"/>
    <w:rsid w:val="001030DF"/>
    <w:rsid w:val="0010318A"/>
    <w:rsid w:val="00105121"/>
    <w:rsid w:val="001068CE"/>
    <w:rsid w:val="00106ACC"/>
    <w:rsid w:val="00106FC1"/>
    <w:rsid w:val="00107A77"/>
    <w:rsid w:val="001103DF"/>
    <w:rsid w:val="001106FB"/>
    <w:rsid w:val="0011086F"/>
    <w:rsid w:val="00110F3E"/>
    <w:rsid w:val="00111CD7"/>
    <w:rsid w:val="0011204F"/>
    <w:rsid w:val="0011259F"/>
    <w:rsid w:val="00112F2A"/>
    <w:rsid w:val="00123CC6"/>
    <w:rsid w:val="00124E9C"/>
    <w:rsid w:val="001251F9"/>
    <w:rsid w:val="00132941"/>
    <w:rsid w:val="00132E56"/>
    <w:rsid w:val="00134642"/>
    <w:rsid w:val="00134870"/>
    <w:rsid w:val="0013493F"/>
    <w:rsid w:val="001351EB"/>
    <w:rsid w:val="00136098"/>
    <w:rsid w:val="00136843"/>
    <w:rsid w:val="00137D40"/>
    <w:rsid w:val="0014010E"/>
    <w:rsid w:val="001410B8"/>
    <w:rsid w:val="001412AA"/>
    <w:rsid w:val="00141DD2"/>
    <w:rsid w:val="001430FE"/>
    <w:rsid w:val="00144169"/>
    <w:rsid w:val="001446BE"/>
    <w:rsid w:val="001448F5"/>
    <w:rsid w:val="001449C6"/>
    <w:rsid w:val="00144A24"/>
    <w:rsid w:val="00144D66"/>
    <w:rsid w:val="001455E2"/>
    <w:rsid w:val="001462E4"/>
    <w:rsid w:val="0014638B"/>
    <w:rsid w:val="00146B4C"/>
    <w:rsid w:val="00147801"/>
    <w:rsid w:val="00151091"/>
    <w:rsid w:val="001519F8"/>
    <w:rsid w:val="00151DF6"/>
    <w:rsid w:val="001520DD"/>
    <w:rsid w:val="00152907"/>
    <w:rsid w:val="001532A5"/>
    <w:rsid w:val="001556BB"/>
    <w:rsid w:val="00156918"/>
    <w:rsid w:val="001578C6"/>
    <w:rsid w:val="00160E63"/>
    <w:rsid w:val="00161AC1"/>
    <w:rsid w:val="00161D05"/>
    <w:rsid w:val="0016339D"/>
    <w:rsid w:val="0016534A"/>
    <w:rsid w:val="00165452"/>
    <w:rsid w:val="001654FB"/>
    <w:rsid w:val="0016586D"/>
    <w:rsid w:val="0016604D"/>
    <w:rsid w:val="0016756A"/>
    <w:rsid w:val="001675DD"/>
    <w:rsid w:val="00171217"/>
    <w:rsid w:val="001718BD"/>
    <w:rsid w:val="00172F02"/>
    <w:rsid w:val="001747CB"/>
    <w:rsid w:val="00175231"/>
    <w:rsid w:val="0017625C"/>
    <w:rsid w:val="00177BF9"/>
    <w:rsid w:val="00177EA4"/>
    <w:rsid w:val="001807EF"/>
    <w:rsid w:val="00181009"/>
    <w:rsid w:val="00181325"/>
    <w:rsid w:val="00181C8B"/>
    <w:rsid w:val="00182376"/>
    <w:rsid w:val="0018254A"/>
    <w:rsid w:val="00182884"/>
    <w:rsid w:val="0018374A"/>
    <w:rsid w:val="0018398F"/>
    <w:rsid w:val="00183E9B"/>
    <w:rsid w:val="0018410A"/>
    <w:rsid w:val="001843CE"/>
    <w:rsid w:val="0018624B"/>
    <w:rsid w:val="0018656F"/>
    <w:rsid w:val="00191116"/>
    <w:rsid w:val="00191300"/>
    <w:rsid w:val="00193143"/>
    <w:rsid w:val="00193A0C"/>
    <w:rsid w:val="00194019"/>
    <w:rsid w:val="00194193"/>
    <w:rsid w:val="00194AE1"/>
    <w:rsid w:val="00194F87"/>
    <w:rsid w:val="0019576F"/>
    <w:rsid w:val="001958A6"/>
    <w:rsid w:val="00195F75"/>
    <w:rsid w:val="00196D0B"/>
    <w:rsid w:val="00196EF2"/>
    <w:rsid w:val="00197C99"/>
    <w:rsid w:val="001A0155"/>
    <w:rsid w:val="001A0722"/>
    <w:rsid w:val="001A185A"/>
    <w:rsid w:val="001A260F"/>
    <w:rsid w:val="001A277B"/>
    <w:rsid w:val="001A2AB0"/>
    <w:rsid w:val="001A2FAF"/>
    <w:rsid w:val="001A655B"/>
    <w:rsid w:val="001A660E"/>
    <w:rsid w:val="001A7B69"/>
    <w:rsid w:val="001B1771"/>
    <w:rsid w:val="001B4258"/>
    <w:rsid w:val="001B4338"/>
    <w:rsid w:val="001B5564"/>
    <w:rsid w:val="001B5634"/>
    <w:rsid w:val="001B609E"/>
    <w:rsid w:val="001B60BD"/>
    <w:rsid w:val="001B62FE"/>
    <w:rsid w:val="001B69B1"/>
    <w:rsid w:val="001B6E9E"/>
    <w:rsid w:val="001B6FB3"/>
    <w:rsid w:val="001B7807"/>
    <w:rsid w:val="001B7F4A"/>
    <w:rsid w:val="001C01A3"/>
    <w:rsid w:val="001C0BE3"/>
    <w:rsid w:val="001C3F3A"/>
    <w:rsid w:val="001C48FA"/>
    <w:rsid w:val="001C4B62"/>
    <w:rsid w:val="001C5E5D"/>
    <w:rsid w:val="001C5E85"/>
    <w:rsid w:val="001C6DD8"/>
    <w:rsid w:val="001C7665"/>
    <w:rsid w:val="001C7700"/>
    <w:rsid w:val="001C7D22"/>
    <w:rsid w:val="001D05AE"/>
    <w:rsid w:val="001D150D"/>
    <w:rsid w:val="001D16C6"/>
    <w:rsid w:val="001D17BB"/>
    <w:rsid w:val="001D21E1"/>
    <w:rsid w:val="001D2B84"/>
    <w:rsid w:val="001D3B0E"/>
    <w:rsid w:val="001D3D35"/>
    <w:rsid w:val="001D4292"/>
    <w:rsid w:val="001D4499"/>
    <w:rsid w:val="001D4C10"/>
    <w:rsid w:val="001D5725"/>
    <w:rsid w:val="001D63E1"/>
    <w:rsid w:val="001D71DA"/>
    <w:rsid w:val="001D7DDB"/>
    <w:rsid w:val="001D7EC6"/>
    <w:rsid w:val="001E0315"/>
    <w:rsid w:val="001E0374"/>
    <w:rsid w:val="001E1407"/>
    <w:rsid w:val="001E1942"/>
    <w:rsid w:val="001E19B1"/>
    <w:rsid w:val="001E200F"/>
    <w:rsid w:val="001E20EF"/>
    <w:rsid w:val="001E2241"/>
    <w:rsid w:val="001E22CC"/>
    <w:rsid w:val="001E24CB"/>
    <w:rsid w:val="001E44DC"/>
    <w:rsid w:val="001E44F4"/>
    <w:rsid w:val="001E4673"/>
    <w:rsid w:val="001E4A33"/>
    <w:rsid w:val="001E5969"/>
    <w:rsid w:val="001E5D0F"/>
    <w:rsid w:val="001E5E9D"/>
    <w:rsid w:val="001E7DFD"/>
    <w:rsid w:val="001F057B"/>
    <w:rsid w:val="001F1B78"/>
    <w:rsid w:val="001F339B"/>
    <w:rsid w:val="001F47CE"/>
    <w:rsid w:val="001F5E1E"/>
    <w:rsid w:val="001F6B02"/>
    <w:rsid w:val="0020069C"/>
    <w:rsid w:val="002010A6"/>
    <w:rsid w:val="002010C8"/>
    <w:rsid w:val="00202072"/>
    <w:rsid w:val="00202C29"/>
    <w:rsid w:val="00203C6C"/>
    <w:rsid w:val="00205DF3"/>
    <w:rsid w:val="00205F77"/>
    <w:rsid w:val="00207935"/>
    <w:rsid w:val="002117FA"/>
    <w:rsid w:val="00211C61"/>
    <w:rsid w:val="00211EBA"/>
    <w:rsid w:val="00212219"/>
    <w:rsid w:val="00212D4E"/>
    <w:rsid w:val="00213067"/>
    <w:rsid w:val="00213E80"/>
    <w:rsid w:val="002143B5"/>
    <w:rsid w:val="00214CBF"/>
    <w:rsid w:val="00217233"/>
    <w:rsid w:val="00217508"/>
    <w:rsid w:val="002210D6"/>
    <w:rsid w:val="00221741"/>
    <w:rsid w:val="002217E8"/>
    <w:rsid w:val="00221B6D"/>
    <w:rsid w:val="002224FC"/>
    <w:rsid w:val="00222888"/>
    <w:rsid w:val="00223F43"/>
    <w:rsid w:val="00224A48"/>
    <w:rsid w:val="00224C83"/>
    <w:rsid w:val="00226C9E"/>
    <w:rsid w:val="00227ED7"/>
    <w:rsid w:val="0023069D"/>
    <w:rsid w:val="0023070B"/>
    <w:rsid w:val="00230A6F"/>
    <w:rsid w:val="00230CA4"/>
    <w:rsid w:val="00232879"/>
    <w:rsid w:val="0023306D"/>
    <w:rsid w:val="0023395F"/>
    <w:rsid w:val="00234D52"/>
    <w:rsid w:val="00234D54"/>
    <w:rsid w:val="00235D7E"/>
    <w:rsid w:val="00235E76"/>
    <w:rsid w:val="002379F3"/>
    <w:rsid w:val="002404C2"/>
    <w:rsid w:val="00241778"/>
    <w:rsid w:val="002417EC"/>
    <w:rsid w:val="00242212"/>
    <w:rsid w:val="00242E32"/>
    <w:rsid w:val="00243AD4"/>
    <w:rsid w:val="00243F31"/>
    <w:rsid w:val="00245778"/>
    <w:rsid w:val="002457E5"/>
    <w:rsid w:val="00247301"/>
    <w:rsid w:val="00247CC8"/>
    <w:rsid w:val="0025050C"/>
    <w:rsid w:val="002505A1"/>
    <w:rsid w:val="00250C55"/>
    <w:rsid w:val="0025155C"/>
    <w:rsid w:val="0025211E"/>
    <w:rsid w:val="0025268C"/>
    <w:rsid w:val="00252AE0"/>
    <w:rsid w:val="00253408"/>
    <w:rsid w:val="00253541"/>
    <w:rsid w:val="0025362A"/>
    <w:rsid w:val="00253E01"/>
    <w:rsid w:val="002545DD"/>
    <w:rsid w:val="0025557D"/>
    <w:rsid w:val="00255833"/>
    <w:rsid w:val="00255A22"/>
    <w:rsid w:val="002571AB"/>
    <w:rsid w:val="002573B9"/>
    <w:rsid w:val="00257C66"/>
    <w:rsid w:val="002601FE"/>
    <w:rsid w:val="00260D51"/>
    <w:rsid w:val="0026187D"/>
    <w:rsid w:val="0026265D"/>
    <w:rsid w:val="00263F74"/>
    <w:rsid w:val="00264D7F"/>
    <w:rsid w:val="00270107"/>
    <w:rsid w:val="002716C1"/>
    <w:rsid w:val="00272A7D"/>
    <w:rsid w:val="002761AE"/>
    <w:rsid w:val="002768F4"/>
    <w:rsid w:val="00276C2D"/>
    <w:rsid w:val="00276FAD"/>
    <w:rsid w:val="002777E4"/>
    <w:rsid w:val="002778FF"/>
    <w:rsid w:val="00277AEA"/>
    <w:rsid w:val="00280146"/>
    <w:rsid w:val="00280285"/>
    <w:rsid w:val="002804C4"/>
    <w:rsid w:val="00280514"/>
    <w:rsid w:val="00280AFD"/>
    <w:rsid w:val="00280CA7"/>
    <w:rsid w:val="002813F3"/>
    <w:rsid w:val="00281CE4"/>
    <w:rsid w:val="00283275"/>
    <w:rsid w:val="0028340B"/>
    <w:rsid w:val="0028378B"/>
    <w:rsid w:val="0028406B"/>
    <w:rsid w:val="00284B37"/>
    <w:rsid w:val="00284BB6"/>
    <w:rsid w:val="00285723"/>
    <w:rsid w:val="00286C55"/>
    <w:rsid w:val="00287262"/>
    <w:rsid w:val="00287CDB"/>
    <w:rsid w:val="00287DEE"/>
    <w:rsid w:val="002901FD"/>
    <w:rsid w:val="00290E0C"/>
    <w:rsid w:val="0029211A"/>
    <w:rsid w:val="00292D6A"/>
    <w:rsid w:val="00293110"/>
    <w:rsid w:val="00294069"/>
    <w:rsid w:val="002942EE"/>
    <w:rsid w:val="00294DFD"/>
    <w:rsid w:val="0029571A"/>
    <w:rsid w:val="00295FDA"/>
    <w:rsid w:val="002A004C"/>
    <w:rsid w:val="002A0244"/>
    <w:rsid w:val="002A0515"/>
    <w:rsid w:val="002A0608"/>
    <w:rsid w:val="002A203E"/>
    <w:rsid w:val="002A38FB"/>
    <w:rsid w:val="002A4A55"/>
    <w:rsid w:val="002A50EF"/>
    <w:rsid w:val="002A55A5"/>
    <w:rsid w:val="002A5C50"/>
    <w:rsid w:val="002A5E24"/>
    <w:rsid w:val="002A6095"/>
    <w:rsid w:val="002A6EC6"/>
    <w:rsid w:val="002A7009"/>
    <w:rsid w:val="002B0681"/>
    <w:rsid w:val="002B1D29"/>
    <w:rsid w:val="002B21AD"/>
    <w:rsid w:val="002B3535"/>
    <w:rsid w:val="002B3DF2"/>
    <w:rsid w:val="002B4D51"/>
    <w:rsid w:val="002B59BA"/>
    <w:rsid w:val="002B72F6"/>
    <w:rsid w:val="002B7AE0"/>
    <w:rsid w:val="002B7D7C"/>
    <w:rsid w:val="002C09C2"/>
    <w:rsid w:val="002C0AA5"/>
    <w:rsid w:val="002C0CA2"/>
    <w:rsid w:val="002C17AE"/>
    <w:rsid w:val="002C2B47"/>
    <w:rsid w:val="002C2E20"/>
    <w:rsid w:val="002C2F74"/>
    <w:rsid w:val="002C5B78"/>
    <w:rsid w:val="002C5BB9"/>
    <w:rsid w:val="002C6643"/>
    <w:rsid w:val="002C6E0D"/>
    <w:rsid w:val="002C6F80"/>
    <w:rsid w:val="002D0C51"/>
    <w:rsid w:val="002D0E20"/>
    <w:rsid w:val="002D203C"/>
    <w:rsid w:val="002D2EDF"/>
    <w:rsid w:val="002D3A09"/>
    <w:rsid w:val="002D476D"/>
    <w:rsid w:val="002D4E3A"/>
    <w:rsid w:val="002D5145"/>
    <w:rsid w:val="002D6E4D"/>
    <w:rsid w:val="002D75A7"/>
    <w:rsid w:val="002D7C1B"/>
    <w:rsid w:val="002E098D"/>
    <w:rsid w:val="002E0F47"/>
    <w:rsid w:val="002E17FF"/>
    <w:rsid w:val="002E242F"/>
    <w:rsid w:val="002E4B2A"/>
    <w:rsid w:val="002E5B59"/>
    <w:rsid w:val="002E6976"/>
    <w:rsid w:val="002F0222"/>
    <w:rsid w:val="002F07A4"/>
    <w:rsid w:val="002F0840"/>
    <w:rsid w:val="002F28DA"/>
    <w:rsid w:val="002F340A"/>
    <w:rsid w:val="002F3C11"/>
    <w:rsid w:val="002F3E09"/>
    <w:rsid w:val="002F5D4B"/>
    <w:rsid w:val="002F5E7E"/>
    <w:rsid w:val="002F6584"/>
    <w:rsid w:val="002F65D6"/>
    <w:rsid w:val="002F6FD4"/>
    <w:rsid w:val="002F7826"/>
    <w:rsid w:val="002F7BF7"/>
    <w:rsid w:val="003000D6"/>
    <w:rsid w:val="00302075"/>
    <w:rsid w:val="0030270B"/>
    <w:rsid w:val="003028ED"/>
    <w:rsid w:val="0030291C"/>
    <w:rsid w:val="00303179"/>
    <w:rsid w:val="003048AF"/>
    <w:rsid w:val="00305C1E"/>
    <w:rsid w:val="00306CE4"/>
    <w:rsid w:val="0030711D"/>
    <w:rsid w:val="00307878"/>
    <w:rsid w:val="003100DB"/>
    <w:rsid w:val="0031271A"/>
    <w:rsid w:val="00312E0F"/>
    <w:rsid w:val="00312FE6"/>
    <w:rsid w:val="003132C0"/>
    <w:rsid w:val="003138BC"/>
    <w:rsid w:val="00314402"/>
    <w:rsid w:val="003147DB"/>
    <w:rsid w:val="0031488F"/>
    <w:rsid w:val="0031639F"/>
    <w:rsid w:val="00316817"/>
    <w:rsid w:val="00316E68"/>
    <w:rsid w:val="003212CE"/>
    <w:rsid w:val="0032181B"/>
    <w:rsid w:val="0032264C"/>
    <w:rsid w:val="003237E4"/>
    <w:rsid w:val="00323FA6"/>
    <w:rsid w:val="003247C4"/>
    <w:rsid w:val="00324894"/>
    <w:rsid w:val="00324FA6"/>
    <w:rsid w:val="0032514D"/>
    <w:rsid w:val="00326E88"/>
    <w:rsid w:val="00327BBA"/>
    <w:rsid w:val="00327D83"/>
    <w:rsid w:val="00332324"/>
    <w:rsid w:val="00332D54"/>
    <w:rsid w:val="00333AEA"/>
    <w:rsid w:val="00334213"/>
    <w:rsid w:val="003345E3"/>
    <w:rsid w:val="00334C8A"/>
    <w:rsid w:val="0033508C"/>
    <w:rsid w:val="00336730"/>
    <w:rsid w:val="00337F18"/>
    <w:rsid w:val="00340422"/>
    <w:rsid w:val="00340C01"/>
    <w:rsid w:val="003412BA"/>
    <w:rsid w:val="003412D8"/>
    <w:rsid w:val="00341860"/>
    <w:rsid w:val="003418CE"/>
    <w:rsid w:val="0034196A"/>
    <w:rsid w:val="00342C45"/>
    <w:rsid w:val="00342C89"/>
    <w:rsid w:val="003437F5"/>
    <w:rsid w:val="00345175"/>
    <w:rsid w:val="0034530E"/>
    <w:rsid w:val="0034596E"/>
    <w:rsid w:val="0034656F"/>
    <w:rsid w:val="003472C3"/>
    <w:rsid w:val="003526F2"/>
    <w:rsid w:val="00353408"/>
    <w:rsid w:val="00353873"/>
    <w:rsid w:val="00353D52"/>
    <w:rsid w:val="00354315"/>
    <w:rsid w:val="00354AA9"/>
    <w:rsid w:val="00354B26"/>
    <w:rsid w:val="00354D07"/>
    <w:rsid w:val="00354E93"/>
    <w:rsid w:val="0035534C"/>
    <w:rsid w:val="00357516"/>
    <w:rsid w:val="003576CA"/>
    <w:rsid w:val="00357BCB"/>
    <w:rsid w:val="00360E4A"/>
    <w:rsid w:val="00360EDB"/>
    <w:rsid w:val="003619F3"/>
    <w:rsid w:val="003621F2"/>
    <w:rsid w:val="003627E1"/>
    <w:rsid w:val="00362FF2"/>
    <w:rsid w:val="003645AF"/>
    <w:rsid w:val="00365FAA"/>
    <w:rsid w:val="0036712D"/>
    <w:rsid w:val="0036759D"/>
    <w:rsid w:val="00367B26"/>
    <w:rsid w:val="00370674"/>
    <w:rsid w:val="00372E7F"/>
    <w:rsid w:val="00372FA0"/>
    <w:rsid w:val="003737B3"/>
    <w:rsid w:val="00373A8D"/>
    <w:rsid w:val="00373D44"/>
    <w:rsid w:val="00374477"/>
    <w:rsid w:val="00374909"/>
    <w:rsid w:val="00375637"/>
    <w:rsid w:val="003759B6"/>
    <w:rsid w:val="00375E04"/>
    <w:rsid w:val="00375E8F"/>
    <w:rsid w:val="00375FC6"/>
    <w:rsid w:val="00376BE3"/>
    <w:rsid w:val="00376D30"/>
    <w:rsid w:val="003812DE"/>
    <w:rsid w:val="00381F4E"/>
    <w:rsid w:val="003839DC"/>
    <w:rsid w:val="0038463E"/>
    <w:rsid w:val="00385BBD"/>
    <w:rsid w:val="00386220"/>
    <w:rsid w:val="00387436"/>
    <w:rsid w:val="00390787"/>
    <w:rsid w:val="00391EB2"/>
    <w:rsid w:val="00391ED9"/>
    <w:rsid w:val="00392995"/>
    <w:rsid w:val="00392C65"/>
    <w:rsid w:val="003940EB"/>
    <w:rsid w:val="00394C96"/>
    <w:rsid w:val="0039516D"/>
    <w:rsid w:val="00396243"/>
    <w:rsid w:val="003969BD"/>
    <w:rsid w:val="003974F6"/>
    <w:rsid w:val="00397BC8"/>
    <w:rsid w:val="003A04CD"/>
    <w:rsid w:val="003A2727"/>
    <w:rsid w:val="003A3CE8"/>
    <w:rsid w:val="003A5173"/>
    <w:rsid w:val="003A550A"/>
    <w:rsid w:val="003A62B3"/>
    <w:rsid w:val="003A738F"/>
    <w:rsid w:val="003B00E0"/>
    <w:rsid w:val="003B1BA7"/>
    <w:rsid w:val="003B1CA3"/>
    <w:rsid w:val="003B1D95"/>
    <w:rsid w:val="003B24AC"/>
    <w:rsid w:val="003B2F3F"/>
    <w:rsid w:val="003B37C3"/>
    <w:rsid w:val="003B3A82"/>
    <w:rsid w:val="003B4616"/>
    <w:rsid w:val="003B4825"/>
    <w:rsid w:val="003B4E04"/>
    <w:rsid w:val="003B4F90"/>
    <w:rsid w:val="003B5576"/>
    <w:rsid w:val="003B687B"/>
    <w:rsid w:val="003B73CB"/>
    <w:rsid w:val="003B77CD"/>
    <w:rsid w:val="003C018C"/>
    <w:rsid w:val="003C0AB7"/>
    <w:rsid w:val="003C0B1D"/>
    <w:rsid w:val="003C1DC3"/>
    <w:rsid w:val="003C255E"/>
    <w:rsid w:val="003C2957"/>
    <w:rsid w:val="003C295A"/>
    <w:rsid w:val="003C416C"/>
    <w:rsid w:val="003C4C39"/>
    <w:rsid w:val="003C5DEC"/>
    <w:rsid w:val="003C6314"/>
    <w:rsid w:val="003C6956"/>
    <w:rsid w:val="003C6B83"/>
    <w:rsid w:val="003C7AB8"/>
    <w:rsid w:val="003D02E7"/>
    <w:rsid w:val="003D21D2"/>
    <w:rsid w:val="003D461A"/>
    <w:rsid w:val="003D4752"/>
    <w:rsid w:val="003D4FFC"/>
    <w:rsid w:val="003D5246"/>
    <w:rsid w:val="003D73A2"/>
    <w:rsid w:val="003D7CB2"/>
    <w:rsid w:val="003D7CCB"/>
    <w:rsid w:val="003D7CE4"/>
    <w:rsid w:val="003E1825"/>
    <w:rsid w:val="003E1C80"/>
    <w:rsid w:val="003E25E7"/>
    <w:rsid w:val="003E2AF5"/>
    <w:rsid w:val="003E2B37"/>
    <w:rsid w:val="003E2DB9"/>
    <w:rsid w:val="003E3304"/>
    <w:rsid w:val="003E4FBD"/>
    <w:rsid w:val="003E5BCF"/>
    <w:rsid w:val="003E5CA1"/>
    <w:rsid w:val="003E60F7"/>
    <w:rsid w:val="003E6760"/>
    <w:rsid w:val="003E6C29"/>
    <w:rsid w:val="003F1EBB"/>
    <w:rsid w:val="003F1ED4"/>
    <w:rsid w:val="003F2138"/>
    <w:rsid w:val="003F3B26"/>
    <w:rsid w:val="003F42B6"/>
    <w:rsid w:val="003F5079"/>
    <w:rsid w:val="003F55A5"/>
    <w:rsid w:val="003F57C0"/>
    <w:rsid w:val="00401C33"/>
    <w:rsid w:val="0040224A"/>
    <w:rsid w:val="0040407F"/>
    <w:rsid w:val="00404561"/>
    <w:rsid w:val="00407135"/>
    <w:rsid w:val="0040759E"/>
    <w:rsid w:val="004076F1"/>
    <w:rsid w:val="00407AFA"/>
    <w:rsid w:val="00407DD3"/>
    <w:rsid w:val="00407DFC"/>
    <w:rsid w:val="00410C26"/>
    <w:rsid w:val="0041149D"/>
    <w:rsid w:val="00411642"/>
    <w:rsid w:val="00412004"/>
    <w:rsid w:val="0041368C"/>
    <w:rsid w:val="00413F38"/>
    <w:rsid w:val="00415FDC"/>
    <w:rsid w:val="00417AF5"/>
    <w:rsid w:val="00420831"/>
    <w:rsid w:val="0042095D"/>
    <w:rsid w:val="00420E79"/>
    <w:rsid w:val="004214BC"/>
    <w:rsid w:val="0042167E"/>
    <w:rsid w:val="00421F05"/>
    <w:rsid w:val="004221DE"/>
    <w:rsid w:val="00422217"/>
    <w:rsid w:val="0042272A"/>
    <w:rsid w:val="00422C86"/>
    <w:rsid w:val="004230D9"/>
    <w:rsid w:val="00423662"/>
    <w:rsid w:val="004240A4"/>
    <w:rsid w:val="00424198"/>
    <w:rsid w:val="0042578F"/>
    <w:rsid w:val="00426138"/>
    <w:rsid w:val="00426292"/>
    <w:rsid w:val="004270A7"/>
    <w:rsid w:val="00427352"/>
    <w:rsid w:val="00427773"/>
    <w:rsid w:val="00427C3D"/>
    <w:rsid w:val="00431367"/>
    <w:rsid w:val="00431709"/>
    <w:rsid w:val="00431B3C"/>
    <w:rsid w:val="0043243F"/>
    <w:rsid w:val="00432CDC"/>
    <w:rsid w:val="0043329E"/>
    <w:rsid w:val="004342F3"/>
    <w:rsid w:val="004351E8"/>
    <w:rsid w:val="00435391"/>
    <w:rsid w:val="00435B1C"/>
    <w:rsid w:val="00436D1C"/>
    <w:rsid w:val="004403ED"/>
    <w:rsid w:val="0044040F"/>
    <w:rsid w:val="00440507"/>
    <w:rsid w:val="00441479"/>
    <w:rsid w:val="004421D9"/>
    <w:rsid w:val="00442CCC"/>
    <w:rsid w:val="00443BE1"/>
    <w:rsid w:val="00445AE8"/>
    <w:rsid w:val="0044680B"/>
    <w:rsid w:val="00446BFB"/>
    <w:rsid w:val="00446CE8"/>
    <w:rsid w:val="0044740C"/>
    <w:rsid w:val="00451679"/>
    <w:rsid w:val="0045280A"/>
    <w:rsid w:val="0045280E"/>
    <w:rsid w:val="00453193"/>
    <w:rsid w:val="0045340B"/>
    <w:rsid w:val="00453C2A"/>
    <w:rsid w:val="00453EE2"/>
    <w:rsid w:val="00454170"/>
    <w:rsid w:val="00454B64"/>
    <w:rsid w:val="00455445"/>
    <w:rsid w:val="00456778"/>
    <w:rsid w:val="004576B8"/>
    <w:rsid w:val="00457A3C"/>
    <w:rsid w:val="00457C51"/>
    <w:rsid w:val="004606F8"/>
    <w:rsid w:val="004607B3"/>
    <w:rsid w:val="00461397"/>
    <w:rsid w:val="00461B2C"/>
    <w:rsid w:val="0046250F"/>
    <w:rsid w:val="00463983"/>
    <w:rsid w:val="00463D2C"/>
    <w:rsid w:val="004654BF"/>
    <w:rsid w:val="00465AF0"/>
    <w:rsid w:val="004671E3"/>
    <w:rsid w:val="00467291"/>
    <w:rsid w:val="00470234"/>
    <w:rsid w:val="004736ED"/>
    <w:rsid w:val="0047429A"/>
    <w:rsid w:val="00474AAD"/>
    <w:rsid w:val="0047555D"/>
    <w:rsid w:val="00475B08"/>
    <w:rsid w:val="00476356"/>
    <w:rsid w:val="004763E3"/>
    <w:rsid w:val="00477269"/>
    <w:rsid w:val="004778C9"/>
    <w:rsid w:val="00477941"/>
    <w:rsid w:val="004808BF"/>
    <w:rsid w:val="00480A35"/>
    <w:rsid w:val="00480C02"/>
    <w:rsid w:val="00481F31"/>
    <w:rsid w:val="00482DFF"/>
    <w:rsid w:val="0048336A"/>
    <w:rsid w:val="004839C2"/>
    <w:rsid w:val="00483D46"/>
    <w:rsid w:val="00483F48"/>
    <w:rsid w:val="004841AF"/>
    <w:rsid w:val="00484305"/>
    <w:rsid w:val="00485F3A"/>
    <w:rsid w:val="00487E8A"/>
    <w:rsid w:val="004908C7"/>
    <w:rsid w:val="00490AB1"/>
    <w:rsid w:val="00490FD0"/>
    <w:rsid w:val="00491B2C"/>
    <w:rsid w:val="00491FCD"/>
    <w:rsid w:val="004930DF"/>
    <w:rsid w:val="0049319C"/>
    <w:rsid w:val="0049392C"/>
    <w:rsid w:val="00494E35"/>
    <w:rsid w:val="00495F97"/>
    <w:rsid w:val="0049603D"/>
    <w:rsid w:val="00496396"/>
    <w:rsid w:val="0049746E"/>
    <w:rsid w:val="004977C1"/>
    <w:rsid w:val="004A0260"/>
    <w:rsid w:val="004A0517"/>
    <w:rsid w:val="004A15E9"/>
    <w:rsid w:val="004A18EC"/>
    <w:rsid w:val="004A2559"/>
    <w:rsid w:val="004A348A"/>
    <w:rsid w:val="004A3580"/>
    <w:rsid w:val="004A3A01"/>
    <w:rsid w:val="004A3BAD"/>
    <w:rsid w:val="004A4A4D"/>
    <w:rsid w:val="004A55C0"/>
    <w:rsid w:val="004A6503"/>
    <w:rsid w:val="004A6B42"/>
    <w:rsid w:val="004A7922"/>
    <w:rsid w:val="004B0301"/>
    <w:rsid w:val="004B0F22"/>
    <w:rsid w:val="004B2B4A"/>
    <w:rsid w:val="004B2C03"/>
    <w:rsid w:val="004B498F"/>
    <w:rsid w:val="004B4B0A"/>
    <w:rsid w:val="004B549F"/>
    <w:rsid w:val="004C0C69"/>
    <w:rsid w:val="004C1181"/>
    <w:rsid w:val="004C2423"/>
    <w:rsid w:val="004C270A"/>
    <w:rsid w:val="004C30E9"/>
    <w:rsid w:val="004C383C"/>
    <w:rsid w:val="004C47F6"/>
    <w:rsid w:val="004C4842"/>
    <w:rsid w:val="004C5FAD"/>
    <w:rsid w:val="004C5FF3"/>
    <w:rsid w:val="004C73B3"/>
    <w:rsid w:val="004D0653"/>
    <w:rsid w:val="004D246E"/>
    <w:rsid w:val="004D333E"/>
    <w:rsid w:val="004D3B17"/>
    <w:rsid w:val="004D3ECC"/>
    <w:rsid w:val="004D48F6"/>
    <w:rsid w:val="004D513D"/>
    <w:rsid w:val="004D78E0"/>
    <w:rsid w:val="004D79B8"/>
    <w:rsid w:val="004D7C92"/>
    <w:rsid w:val="004E00A2"/>
    <w:rsid w:val="004E01E0"/>
    <w:rsid w:val="004E11A6"/>
    <w:rsid w:val="004E35AD"/>
    <w:rsid w:val="004E3838"/>
    <w:rsid w:val="004E3907"/>
    <w:rsid w:val="004E5DC6"/>
    <w:rsid w:val="004E6B83"/>
    <w:rsid w:val="004E7D89"/>
    <w:rsid w:val="004F0624"/>
    <w:rsid w:val="004F0650"/>
    <w:rsid w:val="004F06FD"/>
    <w:rsid w:val="004F2E77"/>
    <w:rsid w:val="004F4B74"/>
    <w:rsid w:val="004F4B80"/>
    <w:rsid w:val="004F5B22"/>
    <w:rsid w:val="004F5E01"/>
    <w:rsid w:val="004F6B37"/>
    <w:rsid w:val="004F6E42"/>
    <w:rsid w:val="004F77F7"/>
    <w:rsid w:val="004F7DCE"/>
    <w:rsid w:val="00500024"/>
    <w:rsid w:val="00501176"/>
    <w:rsid w:val="00501A62"/>
    <w:rsid w:val="00502037"/>
    <w:rsid w:val="005028A4"/>
    <w:rsid w:val="005029BD"/>
    <w:rsid w:val="00504739"/>
    <w:rsid w:val="00504ED1"/>
    <w:rsid w:val="005057BA"/>
    <w:rsid w:val="005061A9"/>
    <w:rsid w:val="005079D4"/>
    <w:rsid w:val="00507D02"/>
    <w:rsid w:val="00507EC4"/>
    <w:rsid w:val="005109BE"/>
    <w:rsid w:val="005111D1"/>
    <w:rsid w:val="00511A9F"/>
    <w:rsid w:val="00511ADB"/>
    <w:rsid w:val="005124DE"/>
    <w:rsid w:val="0051327B"/>
    <w:rsid w:val="00513CF7"/>
    <w:rsid w:val="00513FFE"/>
    <w:rsid w:val="00514E6A"/>
    <w:rsid w:val="00514E91"/>
    <w:rsid w:val="005161C0"/>
    <w:rsid w:val="00516B9C"/>
    <w:rsid w:val="00517302"/>
    <w:rsid w:val="00517BB0"/>
    <w:rsid w:val="00517E20"/>
    <w:rsid w:val="005203D1"/>
    <w:rsid w:val="005210A0"/>
    <w:rsid w:val="005224E5"/>
    <w:rsid w:val="00522D58"/>
    <w:rsid w:val="00523334"/>
    <w:rsid w:val="0052340D"/>
    <w:rsid w:val="00525161"/>
    <w:rsid w:val="00525239"/>
    <w:rsid w:val="00525333"/>
    <w:rsid w:val="0052540C"/>
    <w:rsid w:val="0052584A"/>
    <w:rsid w:val="00525EB4"/>
    <w:rsid w:val="005263C3"/>
    <w:rsid w:val="00526CE0"/>
    <w:rsid w:val="005278FE"/>
    <w:rsid w:val="005304D9"/>
    <w:rsid w:val="00530DAF"/>
    <w:rsid w:val="00531525"/>
    <w:rsid w:val="0053233E"/>
    <w:rsid w:val="0053250E"/>
    <w:rsid w:val="00533129"/>
    <w:rsid w:val="0053392C"/>
    <w:rsid w:val="005345E9"/>
    <w:rsid w:val="00535B72"/>
    <w:rsid w:val="005360E0"/>
    <w:rsid w:val="00536C1D"/>
    <w:rsid w:val="00537C74"/>
    <w:rsid w:val="00540CB1"/>
    <w:rsid w:val="00541E22"/>
    <w:rsid w:val="005431A5"/>
    <w:rsid w:val="00543597"/>
    <w:rsid w:val="00543F71"/>
    <w:rsid w:val="00544302"/>
    <w:rsid w:val="00544AAE"/>
    <w:rsid w:val="00545854"/>
    <w:rsid w:val="00545E39"/>
    <w:rsid w:val="00545EF1"/>
    <w:rsid w:val="00546928"/>
    <w:rsid w:val="00546D6D"/>
    <w:rsid w:val="00546E34"/>
    <w:rsid w:val="00546E82"/>
    <w:rsid w:val="00551FC2"/>
    <w:rsid w:val="00553BB6"/>
    <w:rsid w:val="0055404A"/>
    <w:rsid w:val="005545C1"/>
    <w:rsid w:val="00554A99"/>
    <w:rsid w:val="0055613F"/>
    <w:rsid w:val="005565FE"/>
    <w:rsid w:val="005568A0"/>
    <w:rsid w:val="00557CA1"/>
    <w:rsid w:val="00560F56"/>
    <w:rsid w:val="0056138F"/>
    <w:rsid w:val="005629A9"/>
    <w:rsid w:val="00563D72"/>
    <w:rsid w:val="005649C2"/>
    <w:rsid w:val="0056703D"/>
    <w:rsid w:val="00567C00"/>
    <w:rsid w:val="00567D62"/>
    <w:rsid w:val="00570154"/>
    <w:rsid w:val="005702ED"/>
    <w:rsid w:val="005712B5"/>
    <w:rsid w:val="00571F23"/>
    <w:rsid w:val="005729E6"/>
    <w:rsid w:val="00573601"/>
    <w:rsid w:val="005747B3"/>
    <w:rsid w:val="00574FEE"/>
    <w:rsid w:val="00575A73"/>
    <w:rsid w:val="0057604C"/>
    <w:rsid w:val="00577928"/>
    <w:rsid w:val="00580131"/>
    <w:rsid w:val="0058018E"/>
    <w:rsid w:val="005805F2"/>
    <w:rsid w:val="00581217"/>
    <w:rsid w:val="0058165B"/>
    <w:rsid w:val="00581B32"/>
    <w:rsid w:val="00582BB8"/>
    <w:rsid w:val="00583483"/>
    <w:rsid w:val="00583646"/>
    <w:rsid w:val="00584045"/>
    <w:rsid w:val="00585F13"/>
    <w:rsid w:val="005870E3"/>
    <w:rsid w:val="00590388"/>
    <w:rsid w:val="00590599"/>
    <w:rsid w:val="00591B5D"/>
    <w:rsid w:val="00591E60"/>
    <w:rsid w:val="00592ECD"/>
    <w:rsid w:val="00595294"/>
    <w:rsid w:val="00595C0C"/>
    <w:rsid w:val="0059623A"/>
    <w:rsid w:val="0059637D"/>
    <w:rsid w:val="005963B5"/>
    <w:rsid w:val="005964D8"/>
    <w:rsid w:val="00596554"/>
    <w:rsid w:val="00596CF9"/>
    <w:rsid w:val="00597A90"/>
    <w:rsid w:val="00597B25"/>
    <w:rsid w:val="005A056A"/>
    <w:rsid w:val="005A06D9"/>
    <w:rsid w:val="005A2210"/>
    <w:rsid w:val="005A30BC"/>
    <w:rsid w:val="005A3A86"/>
    <w:rsid w:val="005A45F5"/>
    <w:rsid w:val="005A7202"/>
    <w:rsid w:val="005B0C5E"/>
    <w:rsid w:val="005B0EDF"/>
    <w:rsid w:val="005B0F7D"/>
    <w:rsid w:val="005B196D"/>
    <w:rsid w:val="005B1F99"/>
    <w:rsid w:val="005B24B1"/>
    <w:rsid w:val="005B28D2"/>
    <w:rsid w:val="005B2ED5"/>
    <w:rsid w:val="005B3200"/>
    <w:rsid w:val="005B4E68"/>
    <w:rsid w:val="005B59F1"/>
    <w:rsid w:val="005B71BF"/>
    <w:rsid w:val="005B74FA"/>
    <w:rsid w:val="005B7E3A"/>
    <w:rsid w:val="005C02DA"/>
    <w:rsid w:val="005C04EA"/>
    <w:rsid w:val="005C0667"/>
    <w:rsid w:val="005C093D"/>
    <w:rsid w:val="005C0B72"/>
    <w:rsid w:val="005C1ADE"/>
    <w:rsid w:val="005C1F15"/>
    <w:rsid w:val="005C49FB"/>
    <w:rsid w:val="005C4A7B"/>
    <w:rsid w:val="005C4DA3"/>
    <w:rsid w:val="005C56AB"/>
    <w:rsid w:val="005C59A5"/>
    <w:rsid w:val="005C6A50"/>
    <w:rsid w:val="005C7AC4"/>
    <w:rsid w:val="005D04B9"/>
    <w:rsid w:val="005D16DB"/>
    <w:rsid w:val="005D1E18"/>
    <w:rsid w:val="005D2C13"/>
    <w:rsid w:val="005D483B"/>
    <w:rsid w:val="005D4ACC"/>
    <w:rsid w:val="005D4ADE"/>
    <w:rsid w:val="005D5AB6"/>
    <w:rsid w:val="005D60E5"/>
    <w:rsid w:val="005D65A0"/>
    <w:rsid w:val="005D669C"/>
    <w:rsid w:val="005E0435"/>
    <w:rsid w:val="005E12DE"/>
    <w:rsid w:val="005E1838"/>
    <w:rsid w:val="005E2B43"/>
    <w:rsid w:val="005E3503"/>
    <w:rsid w:val="005E4CDE"/>
    <w:rsid w:val="005E725E"/>
    <w:rsid w:val="005E7F45"/>
    <w:rsid w:val="005F01AF"/>
    <w:rsid w:val="005F0334"/>
    <w:rsid w:val="005F0F75"/>
    <w:rsid w:val="005F2944"/>
    <w:rsid w:val="005F3ADC"/>
    <w:rsid w:val="005F4671"/>
    <w:rsid w:val="005F4A3D"/>
    <w:rsid w:val="005F4D31"/>
    <w:rsid w:val="005F5133"/>
    <w:rsid w:val="005F58C8"/>
    <w:rsid w:val="005F7139"/>
    <w:rsid w:val="005F7141"/>
    <w:rsid w:val="005F79D2"/>
    <w:rsid w:val="00600366"/>
    <w:rsid w:val="006012EE"/>
    <w:rsid w:val="0060130A"/>
    <w:rsid w:val="00601CC3"/>
    <w:rsid w:val="00601E0C"/>
    <w:rsid w:val="00602D7F"/>
    <w:rsid w:val="00603C5D"/>
    <w:rsid w:val="006040AC"/>
    <w:rsid w:val="006043BA"/>
    <w:rsid w:val="00606138"/>
    <w:rsid w:val="00606358"/>
    <w:rsid w:val="00607010"/>
    <w:rsid w:val="006071C5"/>
    <w:rsid w:val="00607ADA"/>
    <w:rsid w:val="00610C35"/>
    <w:rsid w:val="00611934"/>
    <w:rsid w:val="00612309"/>
    <w:rsid w:val="00612971"/>
    <w:rsid w:val="006132EA"/>
    <w:rsid w:val="00613618"/>
    <w:rsid w:val="00614326"/>
    <w:rsid w:val="0061470D"/>
    <w:rsid w:val="00614F0E"/>
    <w:rsid w:val="0061548F"/>
    <w:rsid w:val="00615F78"/>
    <w:rsid w:val="006160E6"/>
    <w:rsid w:val="00616488"/>
    <w:rsid w:val="00616C28"/>
    <w:rsid w:val="00617689"/>
    <w:rsid w:val="006178DF"/>
    <w:rsid w:val="00617A2A"/>
    <w:rsid w:val="00620535"/>
    <w:rsid w:val="00621467"/>
    <w:rsid w:val="00621BF6"/>
    <w:rsid w:val="006230BF"/>
    <w:rsid w:val="00623359"/>
    <w:rsid w:val="00623794"/>
    <w:rsid w:val="006266C5"/>
    <w:rsid w:val="006271B5"/>
    <w:rsid w:val="00627AE6"/>
    <w:rsid w:val="00627BE8"/>
    <w:rsid w:val="00630334"/>
    <w:rsid w:val="00630724"/>
    <w:rsid w:val="00630812"/>
    <w:rsid w:val="006308F6"/>
    <w:rsid w:val="00631A99"/>
    <w:rsid w:val="00631D62"/>
    <w:rsid w:val="00631DF5"/>
    <w:rsid w:val="00633514"/>
    <w:rsid w:val="00634163"/>
    <w:rsid w:val="00634566"/>
    <w:rsid w:val="00634A67"/>
    <w:rsid w:val="00634AA5"/>
    <w:rsid w:val="00634BF0"/>
    <w:rsid w:val="00635E6C"/>
    <w:rsid w:val="0063684C"/>
    <w:rsid w:val="00636B6A"/>
    <w:rsid w:val="0063747B"/>
    <w:rsid w:val="0064134A"/>
    <w:rsid w:val="006415BB"/>
    <w:rsid w:val="00642D1D"/>
    <w:rsid w:val="00642E91"/>
    <w:rsid w:val="00642F20"/>
    <w:rsid w:val="0064347D"/>
    <w:rsid w:val="00644DDD"/>
    <w:rsid w:val="00645911"/>
    <w:rsid w:val="00645CE5"/>
    <w:rsid w:val="0064613D"/>
    <w:rsid w:val="0065165A"/>
    <w:rsid w:val="00652290"/>
    <w:rsid w:val="0065285D"/>
    <w:rsid w:val="00653A61"/>
    <w:rsid w:val="00653A97"/>
    <w:rsid w:val="006541EF"/>
    <w:rsid w:val="00654651"/>
    <w:rsid w:val="0065503C"/>
    <w:rsid w:val="006557CC"/>
    <w:rsid w:val="006573B3"/>
    <w:rsid w:val="006575B5"/>
    <w:rsid w:val="006576AB"/>
    <w:rsid w:val="00657AF5"/>
    <w:rsid w:val="00660A0B"/>
    <w:rsid w:val="00661AC0"/>
    <w:rsid w:val="00661EB0"/>
    <w:rsid w:val="00661F38"/>
    <w:rsid w:val="006641D6"/>
    <w:rsid w:val="0066545F"/>
    <w:rsid w:val="00665514"/>
    <w:rsid w:val="00665D51"/>
    <w:rsid w:val="00665FEA"/>
    <w:rsid w:val="00666EB9"/>
    <w:rsid w:val="00666F7B"/>
    <w:rsid w:val="006671C0"/>
    <w:rsid w:val="00667271"/>
    <w:rsid w:val="00670C62"/>
    <w:rsid w:val="00670C78"/>
    <w:rsid w:val="006713AA"/>
    <w:rsid w:val="006721C5"/>
    <w:rsid w:val="006723CC"/>
    <w:rsid w:val="00672D83"/>
    <w:rsid w:val="00672E8D"/>
    <w:rsid w:val="00673966"/>
    <w:rsid w:val="006746B9"/>
    <w:rsid w:val="00674DF3"/>
    <w:rsid w:val="00675638"/>
    <w:rsid w:val="006756C0"/>
    <w:rsid w:val="00675784"/>
    <w:rsid w:val="00677674"/>
    <w:rsid w:val="00680D92"/>
    <w:rsid w:val="006811C2"/>
    <w:rsid w:val="00682E36"/>
    <w:rsid w:val="00682F98"/>
    <w:rsid w:val="00685D53"/>
    <w:rsid w:val="006871DB"/>
    <w:rsid w:val="00687DFB"/>
    <w:rsid w:val="0069011D"/>
    <w:rsid w:val="006920F1"/>
    <w:rsid w:val="006924AE"/>
    <w:rsid w:val="00693403"/>
    <w:rsid w:val="00693499"/>
    <w:rsid w:val="006940AC"/>
    <w:rsid w:val="00694B79"/>
    <w:rsid w:val="00694C7F"/>
    <w:rsid w:val="00694CCB"/>
    <w:rsid w:val="00695556"/>
    <w:rsid w:val="0069640D"/>
    <w:rsid w:val="00696731"/>
    <w:rsid w:val="0069674B"/>
    <w:rsid w:val="00696C4E"/>
    <w:rsid w:val="006971F3"/>
    <w:rsid w:val="00697832"/>
    <w:rsid w:val="006A05C9"/>
    <w:rsid w:val="006A077C"/>
    <w:rsid w:val="006A0BFA"/>
    <w:rsid w:val="006A0CE7"/>
    <w:rsid w:val="006A0D10"/>
    <w:rsid w:val="006A1741"/>
    <w:rsid w:val="006A1BF4"/>
    <w:rsid w:val="006A1D66"/>
    <w:rsid w:val="006A1D93"/>
    <w:rsid w:val="006A1EDC"/>
    <w:rsid w:val="006A226D"/>
    <w:rsid w:val="006A23EE"/>
    <w:rsid w:val="006A37F6"/>
    <w:rsid w:val="006A3E8E"/>
    <w:rsid w:val="006A3F57"/>
    <w:rsid w:val="006A45FE"/>
    <w:rsid w:val="006A5620"/>
    <w:rsid w:val="006A6BC4"/>
    <w:rsid w:val="006A6E03"/>
    <w:rsid w:val="006A7340"/>
    <w:rsid w:val="006A73FC"/>
    <w:rsid w:val="006A79C5"/>
    <w:rsid w:val="006B0534"/>
    <w:rsid w:val="006B34EF"/>
    <w:rsid w:val="006B3794"/>
    <w:rsid w:val="006B3809"/>
    <w:rsid w:val="006B3E61"/>
    <w:rsid w:val="006B4E0E"/>
    <w:rsid w:val="006B5489"/>
    <w:rsid w:val="006B5D86"/>
    <w:rsid w:val="006B6694"/>
    <w:rsid w:val="006B6B4E"/>
    <w:rsid w:val="006B77A8"/>
    <w:rsid w:val="006B7C1B"/>
    <w:rsid w:val="006C095A"/>
    <w:rsid w:val="006C0BD0"/>
    <w:rsid w:val="006C1B12"/>
    <w:rsid w:val="006C1CFF"/>
    <w:rsid w:val="006C3102"/>
    <w:rsid w:val="006C31D5"/>
    <w:rsid w:val="006C3284"/>
    <w:rsid w:val="006C32C4"/>
    <w:rsid w:val="006C390B"/>
    <w:rsid w:val="006C40E5"/>
    <w:rsid w:val="006C5485"/>
    <w:rsid w:val="006C5845"/>
    <w:rsid w:val="006C669B"/>
    <w:rsid w:val="006C67F0"/>
    <w:rsid w:val="006C6BB7"/>
    <w:rsid w:val="006C71F6"/>
    <w:rsid w:val="006C721A"/>
    <w:rsid w:val="006C7995"/>
    <w:rsid w:val="006C7B65"/>
    <w:rsid w:val="006C7DD6"/>
    <w:rsid w:val="006D0E2A"/>
    <w:rsid w:val="006D1124"/>
    <w:rsid w:val="006D1CDD"/>
    <w:rsid w:val="006D1EC3"/>
    <w:rsid w:val="006D26A0"/>
    <w:rsid w:val="006D3B5C"/>
    <w:rsid w:val="006D432C"/>
    <w:rsid w:val="006D499D"/>
    <w:rsid w:val="006D4BCD"/>
    <w:rsid w:val="006D53FA"/>
    <w:rsid w:val="006D5757"/>
    <w:rsid w:val="006D68B9"/>
    <w:rsid w:val="006D7601"/>
    <w:rsid w:val="006D7F6A"/>
    <w:rsid w:val="006E10B8"/>
    <w:rsid w:val="006E1D4A"/>
    <w:rsid w:val="006E2F44"/>
    <w:rsid w:val="006E487D"/>
    <w:rsid w:val="006E4E7C"/>
    <w:rsid w:val="006E6081"/>
    <w:rsid w:val="006E66AF"/>
    <w:rsid w:val="006E791F"/>
    <w:rsid w:val="006F0F06"/>
    <w:rsid w:val="006F1A79"/>
    <w:rsid w:val="006F1D57"/>
    <w:rsid w:val="006F2FEF"/>
    <w:rsid w:val="006F3784"/>
    <w:rsid w:val="006F4515"/>
    <w:rsid w:val="006F5A9B"/>
    <w:rsid w:val="00701649"/>
    <w:rsid w:val="00702B42"/>
    <w:rsid w:val="00703678"/>
    <w:rsid w:val="00704734"/>
    <w:rsid w:val="00704ABA"/>
    <w:rsid w:val="00704BAD"/>
    <w:rsid w:val="00704CBE"/>
    <w:rsid w:val="0070531A"/>
    <w:rsid w:val="00706549"/>
    <w:rsid w:val="007068F8"/>
    <w:rsid w:val="00706C7F"/>
    <w:rsid w:val="00707C31"/>
    <w:rsid w:val="00710FE6"/>
    <w:rsid w:val="00711293"/>
    <w:rsid w:val="00711365"/>
    <w:rsid w:val="00711DDF"/>
    <w:rsid w:val="00712647"/>
    <w:rsid w:val="00712811"/>
    <w:rsid w:val="0071363B"/>
    <w:rsid w:val="007137EF"/>
    <w:rsid w:val="007146BF"/>
    <w:rsid w:val="0071480F"/>
    <w:rsid w:val="00714A9B"/>
    <w:rsid w:val="00714D06"/>
    <w:rsid w:val="00716A68"/>
    <w:rsid w:val="00716B2B"/>
    <w:rsid w:val="00721B96"/>
    <w:rsid w:val="00721DDC"/>
    <w:rsid w:val="007225AC"/>
    <w:rsid w:val="00722C0A"/>
    <w:rsid w:val="00724214"/>
    <w:rsid w:val="007248E7"/>
    <w:rsid w:val="007254EB"/>
    <w:rsid w:val="0072666E"/>
    <w:rsid w:val="007267C6"/>
    <w:rsid w:val="00726FB7"/>
    <w:rsid w:val="00731848"/>
    <w:rsid w:val="00731D29"/>
    <w:rsid w:val="0073316F"/>
    <w:rsid w:val="0073366A"/>
    <w:rsid w:val="007338BB"/>
    <w:rsid w:val="007338BF"/>
    <w:rsid w:val="00733E9F"/>
    <w:rsid w:val="0073475E"/>
    <w:rsid w:val="00734E76"/>
    <w:rsid w:val="00734F0C"/>
    <w:rsid w:val="00735187"/>
    <w:rsid w:val="0073546E"/>
    <w:rsid w:val="007359D6"/>
    <w:rsid w:val="00735B64"/>
    <w:rsid w:val="0073605B"/>
    <w:rsid w:val="0073608F"/>
    <w:rsid w:val="00737568"/>
    <w:rsid w:val="00740C70"/>
    <w:rsid w:val="00740CDE"/>
    <w:rsid w:val="00741C9C"/>
    <w:rsid w:val="00742AFA"/>
    <w:rsid w:val="007433E1"/>
    <w:rsid w:val="007437F7"/>
    <w:rsid w:val="0074380D"/>
    <w:rsid w:val="00744E2B"/>
    <w:rsid w:val="007468EF"/>
    <w:rsid w:val="00747994"/>
    <w:rsid w:val="00747C69"/>
    <w:rsid w:val="00747D14"/>
    <w:rsid w:val="00750071"/>
    <w:rsid w:val="007508A5"/>
    <w:rsid w:val="0075207A"/>
    <w:rsid w:val="00752585"/>
    <w:rsid w:val="00752AF9"/>
    <w:rsid w:val="0075604B"/>
    <w:rsid w:val="007565A3"/>
    <w:rsid w:val="00756A38"/>
    <w:rsid w:val="00757803"/>
    <w:rsid w:val="00757826"/>
    <w:rsid w:val="00760F92"/>
    <w:rsid w:val="007611C2"/>
    <w:rsid w:val="00762493"/>
    <w:rsid w:val="00762A11"/>
    <w:rsid w:val="00762F0A"/>
    <w:rsid w:val="0076426D"/>
    <w:rsid w:val="00764274"/>
    <w:rsid w:val="00764F70"/>
    <w:rsid w:val="00765170"/>
    <w:rsid w:val="00767409"/>
    <w:rsid w:val="00770271"/>
    <w:rsid w:val="00770979"/>
    <w:rsid w:val="0077102E"/>
    <w:rsid w:val="007724EB"/>
    <w:rsid w:val="00772BE6"/>
    <w:rsid w:val="00772C89"/>
    <w:rsid w:val="007737BA"/>
    <w:rsid w:val="0077530E"/>
    <w:rsid w:val="007759F2"/>
    <w:rsid w:val="00776410"/>
    <w:rsid w:val="0077670F"/>
    <w:rsid w:val="007776AF"/>
    <w:rsid w:val="00780BC6"/>
    <w:rsid w:val="00780C15"/>
    <w:rsid w:val="00781739"/>
    <w:rsid w:val="00781E1C"/>
    <w:rsid w:val="007828F2"/>
    <w:rsid w:val="00782DF6"/>
    <w:rsid w:val="0078374E"/>
    <w:rsid w:val="00783B22"/>
    <w:rsid w:val="00783ECA"/>
    <w:rsid w:val="00784050"/>
    <w:rsid w:val="00785202"/>
    <w:rsid w:val="00785746"/>
    <w:rsid w:val="00787480"/>
    <w:rsid w:val="00787A86"/>
    <w:rsid w:val="00787FAE"/>
    <w:rsid w:val="0079047B"/>
    <w:rsid w:val="00790669"/>
    <w:rsid w:val="00790731"/>
    <w:rsid w:val="0079100A"/>
    <w:rsid w:val="007915F7"/>
    <w:rsid w:val="00791FBF"/>
    <w:rsid w:val="00792177"/>
    <w:rsid w:val="007924C5"/>
    <w:rsid w:val="007925F9"/>
    <w:rsid w:val="00792DA6"/>
    <w:rsid w:val="00792E83"/>
    <w:rsid w:val="00792EA3"/>
    <w:rsid w:val="00793568"/>
    <w:rsid w:val="0079486A"/>
    <w:rsid w:val="00795261"/>
    <w:rsid w:val="007957E5"/>
    <w:rsid w:val="0079592B"/>
    <w:rsid w:val="007959CD"/>
    <w:rsid w:val="00796520"/>
    <w:rsid w:val="00796756"/>
    <w:rsid w:val="007972D0"/>
    <w:rsid w:val="007A0324"/>
    <w:rsid w:val="007A17AE"/>
    <w:rsid w:val="007A2046"/>
    <w:rsid w:val="007A3356"/>
    <w:rsid w:val="007A433E"/>
    <w:rsid w:val="007A5D19"/>
    <w:rsid w:val="007A6457"/>
    <w:rsid w:val="007A6825"/>
    <w:rsid w:val="007A7EE4"/>
    <w:rsid w:val="007B1A92"/>
    <w:rsid w:val="007B2580"/>
    <w:rsid w:val="007B2706"/>
    <w:rsid w:val="007B42DC"/>
    <w:rsid w:val="007B54EB"/>
    <w:rsid w:val="007B70A5"/>
    <w:rsid w:val="007B719D"/>
    <w:rsid w:val="007B7582"/>
    <w:rsid w:val="007C2409"/>
    <w:rsid w:val="007C2519"/>
    <w:rsid w:val="007C2587"/>
    <w:rsid w:val="007C2B5D"/>
    <w:rsid w:val="007C3081"/>
    <w:rsid w:val="007C402C"/>
    <w:rsid w:val="007C661A"/>
    <w:rsid w:val="007D017E"/>
    <w:rsid w:val="007D0797"/>
    <w:rsid w:val="007D1663"/>
    <w:rsid w:val="007D21DC"/>
    <w:rsid w:val="007D2897"/>
    <w:rsid w:val="007D2ABA"/>
    <w:rsid w:val="007D2B45"/>
    <w:rsid w:val="007D3144"/>
    <w:rsid w:val="007D3545"/>
    <w:rsid w:val="007D3B97"/>
    <w:rsid w:val="007D4095"/>
    <w:rsid w:val="007D4DF6"/>
    <w:rsid w:val="007D6C3C"/>
    <w:rsid w:val="007D709A"/>
    <w:rsid w:val="007D76B4"/>
    <w:rsid w:val="007D7AB1"/>
    <w:rsid w:val="007D7ABF"/>
    <w:rsid w:val="007E0717"/>
    <w:rsid w:val="007E0A8F"/>
    <w:rsid w:val="007E114B"/>
    <w:rsid w:val="007E1427"/>
    <w:rsid w:val="007E1DCC"/>
    <w:rsid w:val="007E1DE9"/>
    <w:rsid w:val="007E3345"/>
    <w:rsid w:val="007E36AC"/>
    <w:rsid w:val="007E3CC5"/>
    <w:rsid w:val="007E48E7"/>
    <w:rsid w:val="007E4A95"/>
    <w:rsid w:val="007E624E"/>
    <w:rsid w:val="007E74EE"/>
    <w:rsid w:val="007E78EB"/>
    <w:rsid w:val="007F02AC"/>
    <w:rsid w:val="007F0451"/>
    <w:rsid w:val="007F07F7"/>
    <w:rsid w:val="007F1B9A"/>
    <w:rsid w:val="007F232F"/>
    <w:rsid w:val="007F2AA0"/>
    <w:rsid w:val="007F2D98"/>
    <w:rsid w:val="007F3E62"/>
    <w:rsid w:val="007F3FEE"/>
    <w:rsid w:val="007F446B"/>
    <w:rsid w:val="007F4E66"/>
    <w:rsid w:val="007F50AB"/>
    <w:rsid w:val="007F70BE"/>
    <w:rsid w:val="007F70CC"/>
    <w:rsid w:val="007F7C01"/>
    <w:rsid w:val="007F7D97"/>
    <w:rsid w:val="007F7ED6"/>
    <w:rsid w:val="00800317"/>
    <w:rsid w:val="00800B62"/>
    <w:rsid w:val="00800D42"/>
    <w:rsid w:val="0080126E"/>
    <w:rsid w:val="008020E3"/>
    <w:rsid w:val="00802AD7"/>
    <w:rsid w:val="00803883"/>
    <w:rsid w:val="00804EC1"/>
    <w:rsid w:val="00805520"/>
    <w:rsid w:val="008057C6"/>
    <w:rsid w:val="00805CA9"/>
    <w:rsid w:val="00805FA3"/>
    <w:rsid w:val="00806529"/>
    <w:rsid w:val="00807710"/>
    <w:rsid w:val="0081190E"/>
    <w:rsid w:val="00811A77"/>
    <w:rsid w:val="0081360F"/>
    <w:rsid w:val="00813738"/>
    <w:rsid w:val="00813BE6"/>
    <w:rsid w:val="00813FD8"/>
    <w:rsid w:val="0081496E"/>
    <w:rsid w:val="00814EEC"/>
    <w:rsid w:val="00814F74"/>
    <w:rsid w:val="00815178"/>
    <w:rsid w:val="00815BF3"/>
    <w:rsid w:val="0081679F"/>
    <w:rsid w:val="00816B28"/>
    <w:rsid w:val="0081760D"/>
    <w:rsid w:val="008207D1"/>
    <w:rsid w:val="00821042"/>
    <w:rsid w:val="00821AD3"/>
    <w:rsid w:val="00821BC0"/>
    <w:rsid w:val="0082323B"/>
    <w:rsid w:val="0082446B"/>
    <w:rsid w:val="00824A05"/>
    <w:rsid w:val="008257A2"/>
    <w:rsid w:val="00825C55"/>
    <w:rsid w:val="00826478"/>
    <w:rsid w:val="0083032D"/>
    <w:rsid w:val="008308AA"/>
    <w:rsid w:val="00830EE5"/>
    <w:rsid w:val="00830FA3"/>
    <w:rsid w:val="0083154B"/>
    <w:rsid w:val="00832419"/>
    <w:rsid w:val="00832BF3"/>
    <w:rsid w:val="00832FC7"/>
    <w:rsid w:val="008335C6"/>
    <w:rsid w:val="00834002"/>
    <w:rsid w:val="00835199"/>
    <w:rsid w:val="0083714C"/>
    <w:rsid w:val="00837979"/>
    <w:rsid w:val="00837B59"/>
    <w:rsid w:val="00840422"/>
    <w:rsid w:val="008410E2"/>
    <w:rsid w:val="00841DB8"/>
    <w:rsid w:val="00842527"/>
    <w:rsid w:val="008431AB"/>
    <w:rsid w:val="008449E0"/>
    <w:rsid w:val="008463C4"/>
    <w:rsid w:val="00846A6E"/>
    <w:rsid w:val="00846F13"/>
    <w:rsid w:val="0084721B"/>
    <w:rsid w:val="00847272"/>
    <w:rsid w:val="00850833"/>
    <w:rsid w:val="00850E4B"/>
    <w:rsid w:val="00851812"/>
    <w:rsid w:val="0085183C"/>
    <w:rsid w:val="00851CE2"/>
    <w:rsid w:val="00852988"/>
    <w:rsid w:val="0085350B"/>
    <w:rsid w:val="008546AB"/>
    <w:rsid w:val="00854B74"/>
    <w:rsid w:val="008552E4"/>
    <w:rsid w:val="008562B4"/>
    <w:rsid w:val="00856B77"/>
    <w:rsid w:val="00857092"/>
    <w:rsid w:val="00857168"/>
    <w:rsid w:val="008604BC"/>
    <w:rsid w:val="008612CD"/>
    <w:rsid w:val="008612E9"/>
    <w:rsid w:val="008616A7"/>
    <w:rsid w:val="00862EC2"/>
    <w:rsid w:val="00863A4C"/>
    <w:rsid w:val="00864B6C"/>
    <w:rsid w:val="00864FFD"/>
    <w:rsid w:val="00866E89"/>
    <w:rsid w:val="00866FA8"/>
    <w:rsid w:val="008672EA"/>
    <w:rsid w:val="0086761D"/>
    <w:rsid w:val="00867620"/>
    <w:rsid w:val="00870A68"/>
    <w:rsid w:val="008738CD"/>
    <w:rsid w:val="00873B9C"/>
    <w:rsid w:val="00874FB8"/>
    <w:rsid w:val="008757E0"/>
    <w:rsid w:val="00876D43"/>
    <w:rsid w:val="00880047"/>
    <w:rsid w:val="008801F6"/>
    <w:rsid w:val="0088023D"/>
    <w:rsid w:val="00881188"/>
    <w:rsid w:val="0088125B"/>
    <w:rsid w:val="0088125E"/>
    <w:rsid w:val="008819E2"/>
    <w:rsid w:val="00881D5B"/>
    <w:rsid w:val="00882DB5"/>
    <w:rsid w:val="008846D9"/>
    <w:rsid w:val="00884A68"/>
    <w:rsid w:val="008872A0"/>
    <w:rsid w:val="00887B3F"/>
    <w:rsid w:val="008906ED"/>
    <w:rsid w:val="00891AF2"/>
    <w:rsid w:val="00891BF6"/>
    <w:rsid w:val="008922E7"/>
    <w:rsid w:val="008924F6"/>
    <w:rsid w:val="00892A76"/>
    <w:rsid w:val="00894C39"/>
    <w:rsid w:val="00894C52"/>
    <w:rsid w:val="00894E14"/>
    <w:rsid w:val="00895099"/>
    <w:rsid w:val="008954B0"/>
    <w:rsid w:val="00897FAD"/>
    <w:rsid w:val="008A04E8"/>
    <w:rsid w:val="008A0E2F"/>
    <w:rsid w:val="008A0F71"/>
    <w:rsid w:val="008A2C22"/>
    <w:rsid w:val="008A3109"/>
    <w:rsid w:val="008A329B"/>
    <w:rsid w:val="008A5036"/>
    <w:rsid w:val="008A7012"/>
    <w:rsid w:val="008A71BB"/>
    <w:rsid w:val="008A75ED"/>
    <w:rsid w:val="008A7805"/>
    <w:rsid w:val="008B0554"/>
    <w:rsid w:val="008B0750"/>
    <w:rsid w:val="008B0834"/>
    <w:rsid w:val="008B1B85"/>
    <w:rsid w:val="008B20A0"/>
    <w:rsid w:val="008B2516"/>
    <w:rsid w:val="008B3795"/>
    <w:rsid w:val="008B387E"/>
    <w:rsid w:val="008B5ABD"/>
    <w:rsid w:val="008B5DEF"/>
    <w:rsid w:val="008B63A7"/>
    <w:rsid w:val="008B6870"/>
    <w:rsid w:val="008B7050"/>
    <w:rsid w:val="008B7D2B"/>
    <w:rsid w:val="008C031C"/>
    <w:rsid w:val="008C05A3"/>
    <w:rsid w:val="008C1304"/>
    <w:rsid w:val="008C1584"/>
    <w:rsid w:val="008C1A50"/>
    <w:rsid w:val="008C1D60"/>
    <w:rsid w:val="008C2221"/>
    <w:rsid w:val="008C229F"/>
    <w:rsid w:val="008C44AE"/>
    <w:rsid w:val="008C469E"/>
    <w:rsid w:val="008C4811"/>
    <w:rsid w:val="008C4889"/>
    <w:rsid w:val="008C4E67"/>
    <w:rsid w:val="008C5042"/>
    <w:rsid w:val="008C5E12"/>
    <w:rsid w:val="008C726A"/>
    <w:rsid w:val="008C7608"/>
    <w:rsid w:val="008D0B03"/>
    <w:rsid w:val="008D17B0"/>
    <w:rsid w:val="008D1C8A"/>
    <w:rsid w:val="008D28CE"/>
    <w:rsid w:val="008D3897"/>
    <w:rsid w:val="008D4050"/>
    <w:rsid w:val="008D4169"/>
    <w:rsid w:val="008D4D52"/>
    <w:rsid w:val="008D4E9F"/>
    <w:rsid w:val="008D5BEF"/>
    <w:rsid w:val="008D6313"/>
    <w:rsid w:val="008D729D"/>
    <w:rsid w:val="008D7D7A"/>
    <w:rsid w:val="008D7F28"/>
    <w:rsid w:val="008E14D0"/>
    <w:rsid w:val="008E1AA1"/>
    <w:rsid w:val="008E3147"/>
    <w:rsid w:val="008E3999"/>
    <w:rsid w:val="008E39E0"/>
    <w:rsid w:val="008E3E91"/>
    <w:rsid w:val="008E55B3"/>
    <w:rsid w:val="008E5D1C"/>
    <w:rsid w:val="008E68B6"/>
    <w:rsid w:val="008E68CD"/>
    <w:rsid w:val="008E6F20"/>
    <w:rsid w:val="008E75DD"/>
    <w:rsid w:val="008E7700"/>
    <w:rsid w:val="008E7B18"/>
    <w:rsid w:val="008F09A9"/>
    <w:rsid w:val="008F0A6F"/>
    <w:rsid w:val="008F0D3F"/>
    <w:rsid w:val="008F1B53"/>
    <w:rsid w:val="008F2376"/>
    <w:rsid w:val="008F24BF"/>
    <w:rsid w:val="008F2561"/>
    <w:rsid w:val="008F263A"/>
    <w:rsid w:val="008F2CA7"/>
    <w:rsid w:val="008F2CD4"/>
    <w:rsid w:val="008F4D44"/>
    <w:rsid w:val="008F540D"/>
    <w:rsid w:val="008F57CE"/>
    <w:rsid w:val="008F62CE"/>
    <w:rsid w:val="008F6FDE"/>
    <w:rsid w:val="008F76E1"/>
    <w:rsid w:val="0090076A"/>
    <w:rsid w:val="00900914"/>
    <w:rsid w:val="009012CB"/>
    <w:rsid w:val="00901813"/>
    <w:rsid w:val="00903D74"/>
    <w:rsid w:val="00906892"/>
    <w:rsid w:val="00906939"/>
    <w:rsid w:val="00907123"/>
    <w:rsid w:val="00907192"/>
    <w:rsid w:val="009075DB"/>
    <w:rsid w:val="00907F06"/>
    <w:rsid w:val="0091004A"/>
    <w:rsid w:val="00911A5F"/>
    <w:rsid w:val="0091207F"/>
    <w:rsid w:val="009131D4"/>
    <w:rsid w:val="00913DFA"/>
    <w:rsid w:val="00914F35"/>
    <w:rsid w:val="00915531"/>
    <w:rsid w:val="00915B43"/>
    <w:rsid w:val="009163E9"/>
    <w:rsid w:val="0091643C"/>
    <w:rsid w:val="00916E41"/>
    <w:rsid w:val="00917C30"/>
    <w:rsid w:val="00921FBF"/>
    <w:rsid w:val="009234F6"/>
    <w:rsid w:val="00923802"/>
    <w:rsid w:val="00924150"/>
    <w:rsid w:val="009253F1"/>
    <w:rsid w:val="009256BD"/>
    <w:rsid w:val="0092570F"/>
    <w:rsid w:val="009269A7"/>
    <w:rsid w:val="00926AA8"/>
    <w:rsid w:val="0092728E"/>
    <w:rsid w:val="00927AEF"/>
    <w:rsid w:val="00927D8A"/>
    <w:rsid w:val="00930979"/>
    <w:rsid w:val="00931267"/>
    <w:rsid w:val="009316C1"/>
    <w:rsid w:val="009325E9"/>
    <w:rsid w:val="009326E3"/>
    <w:rsid w:val="009343AA"/>
    <w:rsid w:val="00934868"/>
    <w:rsid w:val="00934995"/>
    <w:rsid w:val="009358CB"/>
    <w:rsid w:val="009366BE"/>
    <w:rsid w:val="00936898"/>
    <w:rsid w:val="00936EC3"/>
    <w:rsid w:val="0093777C"/>
    <w:rsid w:val="009406A5"/>
    <w:rsid w:val="00940B49"/>
    <w:rsid w:val="00940FC4"/>
    <w:rsid w:val="009411D1"/>
    <w:rsid w:val="00941CF1"/>
    <w:rsid w:val="009429CB"/>
    <w:rsid w:val="0094303F"/>
    <w:rsid w:val="009437C4"/>
    <w:rsid w:val="0094421B"/>
    <w:rsid w:val="00945630"/>
    <w:rsid w:val="00945A52"/>
    <w:rsid w:val="00945F24"/>
    <w:rsid w:val="009460DF"/>
    <w:rsid w:val="00947BA1"/>
    <w:rsid w:val="00947EC2"/>
    <w:rsid w:val="009516B6"/>
    <w:rsid w:val="00951A39"/>
    <w:rsid w:val="00951C40"/>
    <w:rsid w:val="00951D5A"/>
    <w:rsid w:val="00951E21"/>
    <w:rsid w:val="009520E4"/>
    <w:rsid w:val="00952A6F"/>
    <w:rsid w:val="00953F61"/>
    <w:rsid w:val="00954C2B"/>
    <w:rsid w:val="009554B8"/>
    <w:rsid w:val="009564A0"/>
    <w:rsid w:val="0095765F"/>
    <w:rsid w:val="00957A33"/>
    <w:rsid w:val="00960104"/>
    <w:rsid w:val="00961BBE"/>
    <w:rsid w:val="00962C3A"/>
    <w:rsid w:val="0096358D"/>
    <w:rsid w:val="009638E6"/>
    <w:rsid w:val="0096396F"/>
    <w:rsid w:val="00964281"/>
    <w:rsid w:val="00964322"/>
    <w:rsid w:val="00964416"/>
    <w:rsid w:val="00966692"/>
    <w:rsid w:val="00967850"/>
    <w:rsid w:val="0096786A"/>
    <w:rsid w:val="00970298"/>
    <w:rsid w:val="00970F9D"/>
    <w:rsid w:val="00971889"/>
    <w:rsid w:val="00971B76"/>
    <w:rsid w:val="0097333F"/>
    <w:rsid w:val="009744AF"/>
    <w:rsid w:val="0097482C"/>
    <w:rsid w:val="009756E6"/>
    <w:rsid w:val="00975AEC"/>
    <w:rsid w:val="00975B6F"/>
    <w:rsid w:val="00976D96"/>
    <w:rsid w:val="00977143"/>
    <w:rsid w:val="009779E9"/>
    <w:rsid w:val="00977E39"/>
    <w:rsid w:val="00980164"/>
    <w:rsid w:val="00981702"/>
    <w:rsid w:val="009817F9"/>
    <w:rsid w:val="00981D10"/>
    <w:rsid w:val="0098552C"/>
    <w:rsid w:val="00986106"/>
    <w:rsid w:val="00987686"/>
    <w:rsid w:val="00991A3B"/>
    <w:rsid w:val="00991B38"/>
    <w:rsid w:val="00991D79"/>
    <w:rsid w:val="00992BB5"/>
    <w:rsid w:val="00993476"/>
    <w:rsid w:val="00994164"/>
    <w:rsid w:val="009943FE"/>
    <w:rsid w:val="00996057"/>
    <w:rsid w:val="009968A0"/>
    <w:rsid w:val="00996C35"/>
    <w:rsid w:val="0099739F"/>
    <w:rsid w:val="00997DE7"/>
    <w:rsid w:val="009A0819"/>
    <w:rsid w:val="009A0CC6"/>
    <w:rsid w:val="009A1CEA"/>
    <w:rsid w:val="009A20D8"/>
    <w:rsid w:val="009A220F"/>
    <w:rsid w:val="009A373C"/>
    <w:rsid w:val="009A40B9"/>
    <w:rsid w:val="009A46AC"/>
    <w:rsid w:val="009A5D15"/>
    <w:rsid w:val="009A6A6F"/>
    <w:rsid w:val="009A6E35"/>
    <w:rsid w:val="009B01FB"/>
    <w:rsid w:val="009B0AD8"/>
    <w:rsid w:val="009B1106"/>
    <w:rsid w:val="009B1BB0"/>
    <w:rsid w:val="009B2DAB"/>
    <w:rsid w:val="009B4439"/>
    <w:rsid w:val="009B471A"/>
    <w:rsid w:val="009B479D"/>
    <w:rsid w:val="009B4C30"/>
    <w:rsid w:val="009B5071"/>
    <w:rsid w:val="009B5D9E"/>
    <w:rsid w:val="009B61EA"/>
    <w:rsid w:val="009B6637"/>
    <w:rsid w:val="009B6CBB"/>
    <w:rsid w:val="009B6D4F"/>
    <w:rsid w:val="009B7101"/>
    <w:rsid w:val="009B71FA"/>
    <w:rsid w:val="009C0E53"/>
    <w:rsid w:val="009C0EEB"/>
    <w:rsid w:val="009C10EB"/>
    <w:rsid w:val="009C1B50"/>
    <w:rsid w:val="009C2208"/>
    <w:rsid w:val="009C4068"/>
    <w:rsid w:val="009C41D3"/>
    <w:rsid w:val="009C4C0E"/>
    <w:rsid w:val="009C4E23"/>
    <w:rsid w:val="009C7AAB"/>
    <w:rsid w:val="009D00D5"/>
    <w:rsid w:val="009D17A0"/>
    <w:rsid w:val="009D19DB"/>
    <w:rsid w:val="009D2C0F"/>
    <w:rsid w:val="009D3B16"/>
    <w:rsid w:val="009D3D38"/>
    <w:rsid w:val="009D3E7D"/>
    <w:rsid w:val="009D4101"/>
    <w:rsid w:val="009D5494"/>
    <w:rsid w:val="009D75BF"/>
    <w:rsid w:val="009D79B6"/>
    <w:rsid w:val="009D7F5E"/>
    <w:rsid w:val="009E0DFC"/>
    <w:rsid w:val="009E103E"/>
    <w:rsid w:val="009E3060"/>
    <w:rsid w:val="009E5DED"/>
    <w:rsid w:val="009E5E16"/>
    <w:rsid w:val="009E66FA"/>
    <w:rsid w:val="009E6936"/>
    <w:rsid w:val="009F019C"/>
    <w:rsid w:val="009F03C0"/>
    <w:rsid w:val="009F0C0C"/>
    <w:rsid w:val="009F112E"/>
    <w:rsid w:val="009F214E"/>
    <w:rsid w:val="009F2A43"/>
    <w:rsid w:val="009F2C07"/>
    <w:rsid w:val="009F3402"/>
    <w:rsid w:val="009F37AA"/>
    <w:rsid w:val="009F3C2B"/>
    <w:rsid w:val="009F3E2D"/>
    <w:rsid w:val="009F54FA"/>
    <w:rsid w:val="009F57DA"/>
    <w:rsid w:val="009F692C"/>
    <w:rsid w:val="009F6BE7"/>
    <w:rsid w:val="00A00422"/>
    <w:rsid w:val="00A00D83"/>
    <w:rsid w:val="00A0182F"/>
    <w:rsid w:val="00A0195F"/>
    <w:rsid w:val="00A02048"/>
    <w:rsid w:val="00A03609"/>
    <w:rsid w:val="00A03FAC"/>
    <w:rsid w:val="00A05BB5"/>
    <w:rsid w:val="00A06C22"/>
    <w:rsid w:val="00A075FE"/>
    <w:rsid w:val="00A07C82"/>
    <w:rsid w:val="00A07CD5"/>
    <w:rsid w:val="00A104E7"/>
    <w:rsid w:val="00A11AE6"/>
    <w:rsid w:val="00A11D62"/>
    <w:rsid w:val="00A11DCF"/>
    <w:rsid w:val="00A11DE3"/>
    <w:rsid w:val="00A1436F"/>
    <w:rsid w:val="00A14D1C"/>
    <w:rsid w:val="00A14E98"/>
    <w:rsid w:val="00A1572C"/>
    <w:rsid w:val="00A15D65"/>
    <w:rsid w:val="00A16FE8"/>
    <w:rsid w:val="00A171AA"/>
    <w:rsid w:val="00A201AF"/>
    <w:rsid w:val="00A2040A"/>
    <w:rsid w:val="00A220E7"/>
    <w:rsid w:val="00A236C0"/>
    <w:rsid w:val="00A238AE"/>
    <w:rsid w:val="00A23FDF"/>
    <w:rsid w:val="00A252C2"/>
    <w:rsid w:val="00A26D4D"/>
    <w:rsid w:val="00A308E8"/>
    <w:rsid w:val="00A31721"/>
    <w:rsid w:val="00A31D9B"/>
    <w:rsid w:val="00A32655"/>
    <w:rsid w:val="00A32BC4"/>
    <w:rsid w:val="00A32DFD"/>
    <w:rsid w:val="00A33FD3"/>
    <w:rsid w:val="00A344B9"/>
    <w:rsid w:val="00A3450B"/>
    <w:rsid w:val="00A34C33"/>
    <w:rsid w:val="00A34F2C"/>
    <w:rsid w:val="00A3649A"/>
    <w:rsid w:val="00A37E07"/>
    <w:rsid w:val="00A408BE"/>
    <w:rsid w:val="00A4155C"/>
    <w:rsid w:val="00A41E33"/>
    <w:rsid w:val="00A42300"/>
    <w:rsid w:val="00A43278"/>
    <w:rsid w:val="00A4350D"/>
    <w:rsid w:val="00A43D35"/>
    <w:rsid w:val="00A450F0"/>
    <w:rsid w:val="00A45544"/>
    <w:rsid w:val="00A45CC3"/>
    <w:rsid w:val="00A46BFB"/>
    <w:rsid w:val="00A471DF"/>
    <w:rsid w:val="00A47578"/>
    <w:rsid w:val="00A506B1"/>
    <w:rsid w:val="00A50C2E"/>
    <w:rsid w:val="00A515B1"/>
    <w:rsid w:val="00A51BBE"/>
    <w:rsid w:val="00A531AB"/>
    <w:rsid w:val="00A543AC"/>
    <w:rsid w:val="00A54711"/>
    <w:rsid w:val="00A559B2"/>
    <w:rsid w:val="00A575A9"/>
    <w:rsid w:val="00A5772F"/>
    <w:rsid w:val="00A60133"/>
    <w:rsid w:val="00A604EA"/>
    <w:rsid w:val="00A60D82"/>
    <w:rsid w:val="00A6100C"/>
    <w:rsid w:val="00A6183A"/>
    <w:rsid w:val="00A6220A"/>
    <w:rsid w:val="00A6225C"/>
    <w:rsid w:val="00A62BF4"/>
    <w:rsid w:val="00A62F16"/>
    <w:rsid w:val="00A62F5C"/>
    <w:rsid w:val="00A62FD7"/>
    <w:rsid w:val="00A636B9"/>
    <w:rsid w:val="00A64B8A"/>
    <w:rsid w:val="00A64E14"/>
    <w:rsid w:val="00A650F7"/>
    <w:rsid w:val="00A651F7"/>
    <w:rsid w:val="00A6648E"/>
    <w:rsid w:val="00A66DB9"/>
    <w:rsid w:val="00A70014"/>
    <w:rsid w:val="00A70964"/>
    <w:rsid w:val="00A712B1"/>
    <w:rsid w:val="00A73573"/>
    <w:rsid w:val="00A73C93"/>
    <w:rsid w:val="00A74219"/>
    <w:rsid w:val="00A74AC9"/>
    <w:rsid w:val="00A76922"/>
    <w:rsid w:val="00A76F17"/>
    <w:rsid w:val="00A7707A"/>
    <w:rsid w:val="00A7762C"/>
    <w:rsid w:val="00A77A54"/>
    <w:rsid w:val="00A817F6"/>
    <w:rsid w:val="00A827DE"/>
    <w:rsid w:val="00A82D04"/>
    <w:rsid w:val="00A84095"/>
    <w:rsid w:val="00A846E1"/>
    <w:rsid w:val="00A8480F"/>
    <w:rsid w:val="00A866B2"/>
    <w:rsid w:val="00A872E5"/>
    <w:rsid w:val="00A87795"/>
    <w:rsid w:val="00A90701"/>
    <w:rsid w:val="00A90840"/>
    <w:rsid w:val="00A908F0"/>
    <w:rsid w:val="00A90EC5"/>
    <w:rsid w:val="00A9109D"/>
    <w:rsid w:val="00A920C8"/>
    <w:rsid w:val="00A92DE9"/>
    <w:rsid w:val="00A93823"/>
    <w:rsid w:val="00A93AD7"/>
    <w:rsid w:val="00A93BA5"/>
    <w:rsid w:val="00A967BB"/>
    <w:rsid w:val="00A9698A"/>
    <w:rsid w:val="00A97B3A"/>
    <w:rsid w:val="00A97C58"/>
    <w:rsid w:val="00AA0DA1"/>
    <w:rsid w:val="00AA1D3A"/>
    <w:rsid w:val="00AA1FDD"/>
    <w:rsid w:val="00AA2105"/>
    <w:rsid w:val="00AA43ED"/>
    <w:rsid w:val="00AA4847"/>
    <w:rsid w:val="00AA4DD0"/>
    <w:rsid w:val="00AA630A"/>
    <w:rsid w:val="00AA6C68"/>
    <w:rsid w:val="00AA7254"/>
    <w:rsid w:val="00AB0512"/>
    <w:rsid w:val="00AB0B6F"/>
    <w:rsid w:val="00AB1C1F"/>
    <w:rsid w:val="00AB30E3"/>
    <w:rsid w:val="00AB31E1"/>
    <w:rsid w:val="00AB38B0"/>
    <w:rsid w:val="00AB6416"/>
    <w:rsid w:val="00AB6549"/>
    <w:rsid w:val="00AB7867"/>
    <w:rsid w:val="00AB7FCD"/>
    <w:rsid w:val="00AC0C10"/>
    <w:rsid w:val="00AC0CEC"/>
    <w:rsid w:val="00AC0CF3"/>
    <w:rsid w:val="00AC1502"/>
    <w:rsid w:val="00AC1BE4"/>
    <w:rsid w:val="00AC1F4E"/>
    <w:rsid w:val="00AC209A"/>
    <w:rsid w:val="00AC2263"/>
    <w:rsid w:val="00AC2AD3"/>
    <w:rsid w:val="00AC2CE4"/>
    <w:rsid w:val="00AC3092"/>
    <w:rsid w:val="00AC3388"/>
    <w:rsid w:val="00AC3886"/>
    <w:rsid w:val="00AC4F48"/>
    <w:rsid w:val="00AC5653"/>
    <w:rsid w:val="00AC596E"/>
    <w:rsid w:val="00AD09F8"/>
    <w:rsid w:val="00AD1339"/>
    <w:rsid w:val="00AD1FC6"/>
    <w:rsid w:val="00AD2392"/>
    <w:rsid w:val="00AD2E05"/>
    <w:rsid w:val="00AD388C"/>
    <w:rsid w:val="00AD3BE0"/>
    <w:rsid w:val="00AD40C6"/>
    <w:rsid w:val="00AD5971"/>
    <w:rsid w:val="00AD6089"/>
    <w:rsid w:val="00AD60CC"/>
    <w:rsid w:val="00AD6749"/>
    <w:rsid w:val="00AD6C1B"/>
    <w:rsid w:val="00AD7261"/>
    <w:rsid w:val="00AD7E11"/>
    <w:rsid w:val="00AE0CD4"/>
    <w:rsid w:val="00AE0E89"/>
    <w:rsid w:val="00AE1553"/>
    <w:rsid w:val="00AE165D"/>
    <w:rsid w:val="00AE27ED"/>
    <w:rsid w:val="00AE2970"/>
    <w:rsid w:val="00AE2B9A"/>
    <w:rsid w:val="00AE2C83"/>
    <w:rsid w:val="00AE39EA"/>
    <w:rsid w:val="00AE4916"/>
    <w:rsid w:val="00AE4EE7"/>
    <w:rsid w:val="00AE531B"/>
    <w:rsid w:val="00AE58A5"/>
    <w:rsid w:val="00AE63B8"/>
    <w:rsid w:val="00AE6961"/>
    <w:rsid w:val="00AE69F4"/>
    <w:rsid w:val="00AF0333"/>
    <w:rsid w:val="00AF1B9E"/>
    <w:rsid w:val="00AF1FD9"/>
    <w:rsid w:val="00AF25E6"/>
    <w:rsid w:val="00AF28A9"/>
    <w:rsid w:val="00AF4F1E"/>
    <w:rsid w:val="00AF5557"/>
    <w:rsid w:val="00AF57D0"/>
    <w:rsid w:val="00AF6687"/>
    <w:rsid w:val="00AF6830"/>
    <w:rsid w:val="00AF6FA6"/>
    <w:rsid w:val="00AF731E"/>
    <w:rsid w:val="00AF7C64"/>
    <w:rsid w:val="00B009AB"/>
    <w:rsid w:val="00B00E10"/>
    <w:rsid w:val="00B00E12"/>
    <w:rsid w:val="00B010A0"/>
    <w:rsid w:val="00B026BD"/>
    <w:rsid w:val="00B02B3C"/>
    <w:rsid w:val="00B03AE7"/>
    <w:rsid w:val="00B03D9B"/>
    <w:rsid w:val="00B04033"/>
    <w:rsid w:val="00B05B33"/>
    <w:rsid w:val="00B05E5B"/>
    <w:rsid w:val="00B067EE"/>
    <w:rsid w:val="00B06D98"/>
    <w:rsid w:val="00B07365"/>
    <w:rsid w:val="00B076B2"/>
    <w:rsid w:val="00B129D0"/>
    <w:rsid w:val="00B13F9B"/>
    <w:rsid w:val="00B14F74"/>
    <w:rsid w:val="00B158E0"/>
    <w:rsid w:val="00B16505"/>
    <w:rsid w:val="00B17A54"/>
    <w:rsid w:val="00B17DE4"/>
    <w:rsid w:val="00B203B7"/>
    <w:rsid w:val="00B205B3"/>
    <w:rsid w:val="00B208A3"/>
    <w:rsid w:val="00B20F9E"/>
    <w:rsid w:val="00B222F5"/>
    <w:rsid w:val="00B233A6"/>
    <w:rsid w:val="00B2454A"/>
    <w:rsid w:val="00B24E5B"/>
    <w:rsid w:val="00B2695B"/>
    <w:rsid w:val="00B3001A"/>
    <w:rsid w:val="00B3064E"/>
    <w:rsid w:val="00B3098F"/>
    <w:rsid w:val="00B30E0D"/>
    <w:rsid w:val="00B3209E"/>
    <w:rsid w:val="00B3253E"/>
    <w:rsid w:val="00B331C1"/>
    <w:rsid w:val="00B339AE"/>
    <w:rsid w:val="00B33A73"/>
    <w:rsid w:val="00B35B67"/>
    <w:rsid w:val="00B35C9D"/>
    <w:rsid w:val="00B37337"/>
    <w:rsid w:val="00B37BD0"/>
    <w:rsid w:val="00B4126D"/>
    <w:rsid w:val="00B4205C"/>
    <w:rsid w:val="00B431CE"/>
    <w:rsid w:val="00B43BA7"/>
    <w:rsid w:val="00B43E1E"/>
    <w:rsid w:val="00B43F6A"/>
    <w:rsid w:val="00B456E3"/>
    <w:rsid w:val="00B45716"/>
    <w:rsid w:val="00B458CD"/>
    <w:rsid w:val="00B45D9B"/>
    <w:rsid w:val="00B467FC"/>
    <w:rsid w:val="00B46F83"/>
    <w:rsid w:val="00B473D3"/>
    <w:rsid w:val="00B47585"/>
    <w:rsid w:val="00B5090D"/>
    <w:rsid w:val="00B50CFE"/>
    <w:rsid w:val="00B50D40"/>
    <w:rsid w:val="00B50FDE"/>
    <w:rsid w:val="00B51F60"/>
    <w:rsid w:val="00B529B1"/>
    <w:rsid w:val="00B545FF"/>
    <w:rsid w:val="00B5537D"/>
    <w:rsid w:val="00B55D5F"/>
    <w:rsid w:val="00B56B0E"/>
    <w:rsid w:val="00B56EAA"/>
    <w:rsid w:val="00B60993"/>
    <w:rsid w:val="00B61125"/>
    <w:rsid w:val="00B6177B"/>
    <w:rsid w:val="00B61C3E"/>
    <w:rsid w:val="00B62EEB"/>
    <w:rsid w:val="00B63254"/>
    <w:rsid w:val="00B6399D"/>
    <w:rsid w:val="00B63BBA"/>
    <w:rsid w:val="00B64454"/>
    <w:rsid w:val="00B651A6"/>
    <w:rsid w:val="00B663E2"/>
    <w:rsid w:val="00B6688F"/>
    <w:rsid w:val="00B66DC2"/>
    <w:rsid w:val="00B67374"/>
    <w:rsid w:val="00B67526"/>
    <w:rsid w:val="00B67EB4"/>
    <w:rsid w:val="00B70E5F"/>
    <w:rsid w:val="00B7206B"/>
    <w:rsid w:val="00B7236B"/>
    <w:rsid w:val="00B7292C"/>
    <w:rsid w:val="00B72F1E"/>
    <w:rsid w:val="00B73836"/>
    <w:rsid w:val="00B74759"/>
    <w:rsid w:val="00B7476D"/>
    <w:rsid w:val="00B751AB"/>
    <w:rsid w:val="00B753C5"/>
    <w:rsid w:val="00B763BC"/>
    <w:rsid w:val="00B7656B"/>
    <w:rsid w:val="00B76601"/>
    <w:rsid w:val="00B76BFD"/>
    <w:rsid w:val="00B76DD7"/>
    <w:rsid w:val="00B77E1C"/>
    <w:rsid w:val="00B807F2"/>
    <w:rsid w:val="00B8195C"/>
    <w:rsid w:val="00B8252B"/>
    <w:rsid w:val="00B834CF"/>
    <w:rsid w:val="00B8371F"/>
    <w:rsid w:val="00B83C30"/>
    <w:rsid w:val="00B84120"/>
    <w:rsid w:val="00B8584F"/>
    <w:rsid w:val="00B85D0F"/>
    <w:rsid w:val="00B86319"/>
    <w:rsid w:val="00B86B52"/>
    <w:rsid w:val="00B90EBB"/>
    <w:rsid w:val="00B91541"/>
    <w:rsid w:val="00B9167E"/>
    <w:rsid w:val="00B91697"/>
    <w:rsid w:val="00B919E6"/>
    <w:rsid w:val="00B92351"/>
    <w:rsid w:val="00B92541"/>
    <w:rsid w:val="00B92D3C"/>
    <w:rsid w:val="00B94123"/>
    <w:rsid w:val="00B9420B"/>
    <w:rsid w:val="00B94724"/>
    <w:rsid w:val="00B94BC1"/>
    <w:rsid w:val="00B963AE"/>
    <w:rsid w:val="00B970DE"/>
    <w:rsid w:val="00BA078E"/>
    <w:rsid w:val="00BA07AB"/>
    <w:rsid w:val="00BA0CD0"/>
    <w:rsid w:val="00BA17E5"/>
    <w:rsid w:val="00BA1B91"/>
    <w:rsid w:val="00BA1F69"/>
    <w:rsid w:val="00BA20C9"/>
    <w:rsid w:val="00BA2267"/>
    <w:rsid w:val="00BA3560"/>
    <w:rsid w:val="00BA3A04"/>
    <w:rsid w:val="00BA3B1F"/>
    <w:rsid w:val="00BA3E6E"/>
    <w:rsid w:val="00BA41F4"/>
    <w:rsid w:val="00BA4E47"/>
    <w:rsid w:val="00BA606B"/>
    <w:rsid w:val="00BA6F27"/>
    <w:rsid w:val="00BA70F5"/>
    <w:rsid w:val="00BA7C40"/>
    <w:rsid w:val="00BB0D76"/>
    <w:rsid w:val="00BB1B8B"/>
    <w:rsid w:val="00BB4F89"/>
    <w:rsid w:val="00BB59B0"/>
    <w:rsid w:val="00BB5CE3"/>
    <w:rsid w:val="00BB5DDE"/>
    <w:rsid w:val="00BB5E22"/>
    <w:rsid w:val="00BB6D74"/>
    <w:rsid w:val="00BB7160"/>
    <w:rsid w:val="00BB759C"/>
    <w:rsid w:val="00BC023A"/>
    <w:rsid w:val="00BC04D6"/>
    <w:rsid w:val="00BC081C"/>
    <w:rsid w:val="00BC09A7"/>
    <w:rsid w:val="00BC185A"/>
    <w:rsid w:val="00BC23DB"/>
    <w:rsid w:val="00BC2A8D"/>
    <w:rsid w:val="00BC3B8B"/>
    <w:rsid w:val="00BC4F8B"/>
    <w:rsid w:val="00BC6398"/>
    <w:rsid w:val="00BC657E"/>
    <w:rsid w:val="00BC6BE0"/>
    <w:rsid w:val="00BD0C57"/>
    <w:rsid w:val="00BD24E4"/>
    <w:rsid w:val="00BD3546"/>
    <w:rsid w:val="00BD402F"/>
    <w:rsid w:val="00BD5E2D"/>
    <w:rsid w:val="00BD5FA0"/>
    <w:rsid w:val="00BD6632"/>
    <w:rsid w:val="00BD72A2"/>
    <w:rsid w:val="00BD7B2D"/>
    <w:rsid w:val="00BE0809"/>
    <w:rsid w:val="00BE0A4C"/>
    <w:rsid w:val="00BE0E4B"/>
    <w:rsid w:val="00BE144E"/>
    <w:rsid w:val="00BE14CD"/>
    <w:rsid w:val="00BE1996"/>
    <w:rsid w:val="00BE1CB7"/>
    <w:rsid w:val="00BE2A90"/>
    <w:rsid w:val="00BE301A"/>
    <w:rsid w:val="00BE3411"/>
    <w:rsid w:val="00BE37DC"/>
    <w:rsid w:val="00BE3B8B"/>
    <w:rsid w:val="00BE432A"/>
    <w:rsid w:val="00BE4DC5"/>
    <w:rsid w:val="00BE5A93"/>
    <w:rsid w:val="00BE63C3"/>
    <w:rsid w:val="00BE66BA"/>
    <w:rsid w:val="00BE66DF"/>
    <w:rsid w:val="00BE737F"/>
    <w:rsid w:val="00BE7669"/>
    <w:rsid w:val="00BE7B2E"/>
    <w:rsid w:val="00BF113D"/>
    <w:rsid w:val="00BF1287"/>
    <w:rsid w:val="00BF149F"/>
    <w:rsid w:val="00BF194B"/>
    <w:rsid w:val="00BF242B"/>
    <w:rsid w:val="00BF3FC6"/>
    <w:rsid w:val="00BF42E1"/>
    <w:rsid w:val="00BF4C0D"/>
    <w:rsid w:val="00BF55FC"/>
    <w:rsid w:val="00BF579B"/>
    <w:rsid w:val="00BF58C3"/>
    <w:rsid w:val="00BF5CFE"/>
    <w:rsid w:val="00BF5FDB"/>
    <w:rsid w:val="00BF6744"/>
    <w:rsid w:val="00BF6A16"/>
    <w:rsid w:val="00C00DB3"/>
    <w:rsid w:val="00C01E23"/>
    <w:rsid w:val="00C0404B"/>
    <w:rsid w:val="00C048C4"/>
    <w:rsid w:val="00C04A9A"/>
    <w:rsid w:val="00C06008"/>
    <w:rsid w:val="00C06EBD"/>
    <w:rsid w:val="00C07002"/>
    <w:rsid w:val="00C075AD"/>
    <w:rsid w:val="00C075C9"/>
    <w:rsid w:val="00C07AE3"/>
    <w:rsid w:val="00C07F14"/>
    <w:rsid w:val="00C104A3"/>
    <w:rsid w:val="00C1052A"/>
    <w:rsid w:val="00C108F6"/>
    <w:rsid w:val="00C1375D"/>
    <w:rsid w:val="00C13B7F"/>
    <w:rsid w:val="00C14788"/>
    <w:rsid w:val="00C149D4"/>
    <w:rsid w:val="00C159DB"/>
    <w:rsid w:val="00C15AE9"/>
    <w:rsid w:val="00C16750"/>
    <w:rsid w:val="00C16843"/>
    <w:rsid w:val="00C17580"/>
    <w:rsid w:val="00C2060C"/>
    <w:rsid w:val="00C20760"/>
    <w:rsid w:val="00C2089C"/>
    <w:rsid w:val="00C20B12"/>
    <w:rsid w:val="00C20D70"/>
    <w:rsid w:val="00C21077"/>
    <w:rsid w:val="00C21C73"/>
    <w:rsid w:val="00C21F8C"/>
    <w:rsid w:val="00C22349"/>
    <w:rsid w:val="00C223FD"/>
    <w:rsid w:val="00C22613"/>
    <w:rsid w:val="00C23A63"/>
    <w:rsid w:val="00C252AC"/>
    <w:rsid w:val="00C253F1"/>
    <w:rsid w:val="00C25C9C"/>
    <w:rsid w:val="00C2638F"/>
    <w:rsid w:val="00C2678D"/>
    <w:rsid w:val="00C268BC"/>
    <w:rsid w:val="00C268BF"/>
    <w:rsid w:val="00C27FD7"/>
    <w:rsid w:val="00C30A7F"/>
    <w:rsid w:val="00C312F7"/>
    <w:rsid w:val="00C31F6C"/>
    <w:rsid w:val="00C31F7C"/>
    <w:rsid w:val="00C33E0A"/>
    <w:rsid w:val="00C34095"/>
    <w:rsid w:val="00C3443D"/>
    <w:rsid w:val="00C349BA"/>
    <w:rsid w:val="00C34D32"/>
    <w:rsid w:val="00C36EBD"/>
    <w:rsid w:val="00C40813"/>
    <w:rsid w:val="00C40B0F"/>
    <w:rsid w:val="00C42EE5"/>
    <w:rsid w:val="00C432A1"/>
    <w:rsid w:val="00C4404C"/>
    <w:rsid w:val="00C459CE"/>
    <w:rsid w:val="00C46EA2"/>
    <w:rsid w:val="00C4704B"/>
    <w:rsid w:val="00C47E6E"/>
    <w:rsid w:val="00C5059C"/>
    <w:rsid w:val="00C508D7"/>
    <w:rsid w:val="00C51338"/>
    <w:rsid w:val="00C52214"/>
    <w:rsid w:val="00C52B8D"/>
    <w:rsid w:val="00C52DB8"/>
    <w:rsid w:val="00C537BF"/>
    <w:rsid w:val="00C5530E"/>
    <w:rsid w:val="00C55446"/>
    <w:rsid w:val="00C568A8"/>
    <w:rsid w:val="00C56AB0"/>
    <w:rsid w:val="00C56AC0"/>
    <w:rsid w:val="00C56C3F"/>
    <w:rsid w:val="00C56F1F"/>
    <w:rsid w:val="00C5716A"/>
    <w:rsid w:val="00C5732F"/>
    <w:rsid w:val="00C57DCF"/>
    <w:rsid w:val="00C6006D"/>
    <w:rsid w:val="00C6021D"/>
    <w:rsid w:val="00C60AE8"/>
    <w:rsid w:val="00C61757"/>
    <w:rsid w:val="00C62CA4"/>
    <w:rsid w:val="00C632B3"/>
    <w:rsid w:val="00C6348E"/>
    <w:rsid w:val="00C634F5"/>
    <w:rsid w:val="00C63791"/>
    <w:rsid w:val="00C64924"/>
    <w:rsid w:val="00C65A98"/>
    <w:rsid w:val="00C66BA4"/>
    <w:rsid w:val="00C67282"/>
    <w:rsid w:val="00C673A4"/>
    <w:rsid w:val="00C6749D"/>
    <w:rsid w:val="00C676EB"/>
    <w:rsid w:val="00C677DC"/>
    <w:rsid w:val="00C67C8A"/>
    <w:rsid w:val="00C70307"/>
    <w:rsid w:val="00C726D9"/>
    <w:rsid w:val="00C735F2"/>
    <w:rsid w:val="00C7381A"/>
    <w:rsid w:val="00C73BA6"/>
    <w:rsid w:val="00C7502A"/>
    <w:rsid w:val="00C756C5"/>
    <w:rsid w:val="00C7617F"/>
    <w:rsid w:val="00C76742"/>
    <w:rsid w:val="00C767A3"/>
    <w:rsid w:val="00C76D2D"/>
    <w:rsid w:val="00C772E4"/>
    <w:rsid w:val="00C7786C"/>
    <w:rsid w:val="00C77E99"/>
    <w:rsid w:val="00C806D8"/>
    <w:rsid w:val="00C815BB"/>
    <w:rsid w:val="00C81814"/>
    <w:rsid w:val="00C82174"/>
    <w:rsid w:val="00C8414F"/>
    <w:rsid w:val="00C85175"/>
    <w:rsid w:val="00C85291"/>
    <w:rsid w:val="00C85A92"/>
    <w:rsid w:val="00C85D6E"/>
    <w:rsid w:val="00C861D7"/>
    <w:rsid w:val="00C8643E"/>
    <w:rsid w:val="00C874B2"/>
    <w:rsid w:val="00C879D4"/>
    <w:rsid w:val="00C91EBD"/>
    <w:rsid w:val="00C91EFA"/>
    <w:rsid w:val="00C92C03"/>
    <w:rsid w:val="00C931B3"/>
    <w:rsid w:val="00C93970"/>
    <w:rsid w:val="00C94A5C"/>
    <w:rsid w:val="00C95911"/>
    <w:rsid w:val="00C95F67"/>
    <w:rsid w:val="00C9748D"/>
    <w:rsid w:val="00C97983"/>
    <w:rsid w:val="00C97F46"/>
    <w:rsid w:val="00CA0256"/>
    <w:rsid w:val="00CA0426"/>
    <w:rsid w:val="00CA06AC"/>
    <w:rsid w:val="00CA0DA4"/>
    <w:rsid w:val="00CA2A54"/>
    <w:rsid w:val="00CA2D2A"/>
    <w:rsid w:val="00CA3C40"/>
    <w:rsid w:val="00CA40B2"/>
    <w:rsid w:val="00CA489B"/>
    <w:rsid w:val="00CA55FE"/>
    <w:rsid w:val="00CA6877"/>
    <w:rsid w:val="00CA72CD"/>
    <w:rsid w:val="00CA7351"/>
    <w:rsid w:val="00CA743B"/>
    <w:rsid w:val="00CA7817"/>
    <w:rsid w:val="00CB1A71"/>
    <w:rsid w:val="00CB256A"/>
    <w:rsid w:val="00CB30E7"/>
    <w:rsid w:val="00CB34E2"/>
    <w:rsid w:val="00CB3EBF"/>
    <w:rsid w:val="00CB3F59"/>
    <w:rsid w:val="00CB45B5"/>
    <w:rsid w:val="00CB49D5"/>
    <w:rsid w:val="00CB5E85"/>
    <w:rsid w:val="00CB7513"/>
    <w:rsid w:val="00CC0BD7"/>
    <w:rsid w:val="00CC185B"/>
    <w:rsid w:val="00CC1E58"/>
    <w:rsid w:val="00CC24D8"/>
    <w:rsid w:val="00CC2DA2"/>
    <w:rsid w:val="00CC2DED"/>
    <w:rsid w:val="00CC3FCF"/>
    <w:rsid w:val="00CC46DA"/>
    <w:rsid w:val="00CC46F0"/>
    <w:rsid w:val="00CC6648"/>
    <w:rsid w:val="00CC67DB"/>
    <w:rsid w:val="00CC6E9E"/>
    <w:rsid w:val="00CC7568"/>
    <w:rsid w:val="00CC7C62"/>
    <w:rsid w:val="00CD059F"/>
    <w:rsid w:val="00CD3ABF"/>
    <w:rsid w:val="00CD5703"/>
    <w:rsid w:val="00CD5F61"/>
    <w:rsid w:val="00CD63E7"/>
    <w:rsid w:val="00CD6670"/>
    <w:rsid w:val="00CD7284"/>
    <w:rsid w:val="00CD735D"/>
    <w:rsid w:val="00CD75E1"/>
    <w:rsid w:val="00CE0BAE"/>
    <w:rsid w:val="00CE1A3E"/>
    <w:rsid w:val="00CE1EF9"/>
    <w:rsid w:val="00CE2A4B"/>
    <w:rsid w:val="00CE2A67"/>
    <w:rsid w:val="00CE2D48"/>
    <w:rsid w:val="00CE2E64"/>
    <w:rsid w:val="00CE3EEF"/>
    <w:rsid w:val="00CE4E5E"/>
    <w:rsid w:val="00CE5BD1"/>
    <w:rsid w:val="00CE63EA"/>
    <w:rsid w:val="00CE667B"/>
    <w:rsid w:val="00CE6826"/>
    <w:rsid w:val="00CE683B"/>
    <w:rsid w:val="00CE716A"/>
    <w:rsid w:val="00CE7B31"/>
    <w:rsid w:val="00CF04CC"/>
    <w:rsid w:val="00CF255B"/>
    <w:rsid w:val="00CF25F0"/>
    <w:rsid w:val="00CF2A87"/>
    <w:rsid w:val="00CF4076"/>
    <w:rsid w:val="00CF418B"/>
    <w:rsid w:val="00CF44C0"/>
    <w:rsid w:val="00CF601A"/>
    <w:rsid w:val="00CF75A8"/>
    <w:rsid w:val="00D01C12"/>
    <w:rsid w:val="00D028ED"/>
    <w:rsid w:val="00D04393"/>
    <w:rsid w:val="00D0470C"/>
    <w:rsid w:val="00D05A9D"/>
    <w:rsid w:val="00D05F49"/>
    <w:rsid w:val="00D06471"/>
    <w:rsid w:val="00D079CB"/>
    <w:rsid w:val="00D07AB3"/>
    <w:rsid w:val="00D10214"/>
    <w:rsid w:val="00D10362"/>
    <w:rsid w:val="00D10653"/>
    <w:rsid w:val="00D110DD"/>
    <w:rsid w:val="00D11496"/>
    <w:rsid w:val="00D116D1"/>
    <w:rsid w:val="00D12C9F"/>
    <w:rsid w:val="00D1358B"/>
    <w:rsid w:val="00D13CEC"/>
    <w:rsid w:val="00D15343"/>
    <w:rsid w:val="00D17318"/>
    <w:rsid w:val="00D210DC"/>
    <w:rsid w:val="00D222CE"/>
    <w:rsid w:val="00D22697"/>
    <w:rsid w:val="00D22C7D"/>
    <w:rsid w:val="00D22D66"/>
    <w:rsid w:val="00D22FBD"/>
    <w:rsid w:val="00D23D9F"/>
    <w:rsid w:val="00D23DDA"/>
    <w:rsid w:val="00D24638"/>
    <w:rsid w:val="00D26C5A"/>
    <w:rsid w:val="00D27FC2"/>
    <w:rsid w:val="00D302FD"/>
    <w:rsid w:val="00D30493"/>
    <w:rsid w:val="00D304D6"/>
    <w:rsid w:val="00D30D8A"/>
    <w:rsid w:val="00D31C87"/>
    <w:rsid w:val="00D33433"/>
    <w:rsid w:val="00D33713"/>
    <w:rsid w:val="00D353B5"/>
    <w:rsid w:val="00D35D2B"/>
    <w:rsid w:val="00D372F3"/>
    <w:rsid w:val="00D40BEC"/>
    <w:rsid w:val="00D413B7"/>
    <w:rsid w:val="00D414F2"/>
    <w:rsid w:val="00D41810"/>
    <w:rsid w:val="00D41FDD"/>
    <w:rsid w:val="00D426F1"/>
    <w:rsid w:val="00D42B79"/>
    <w:rsid w:val="00D42F9C"/>
    <w:rsid w:val="00D43087"/>
    <w:rsid w:val="00D431B3"/>
    <w:rsid w:val="00D438B0"/>
    <w:rsid w:val="00D4449F"/>
    <w:rsid w:val="00D44A7C"/>
    <w:rsid w:val="00D44B8A"/>
    <w:rsid w:val="00D44DA0"/>
    <w:rsid w:val="00D44F0D"/>
    <w:rsid w:val="00D46852"/>
    <w:rsid w:val="00D46B26"/>
    <w:rsid w:val="00D46C32"/>
    <w:rsid w:val="00D47EB7"/>
    <w:rsid w:val="00D50FE5"/>
    <w:rsid w:val="00D537BC"/>
    <w:rsid w:val="00D53CEB"/>
    <w:rsid w:val="00D54B5F"/>
    <w:rsid w:val="00D54E3E"/>
    <w:rsid w:val="00D550C8"/>
    <w:rsid w:val="00D56060"/>
    <w:rsid w:val="00D5783C"/>
    <w:rsid w:val="00D60908"/>
    <w:rsid w:val="00D615F4"/>
    <w:rsid w:val="00D61738"/>
    <w:rsid w:val="00D6322C"/>
    <w:rsid w:val="00D635AF"/>
    <w:rsid w:val="00D63721"/>
    <w:rsid w:val="00D6410F"/>
    <w:rsid w:val="00D65D79"/>
    <w:rsid w:val="00D6641A"/>
    <w:rsid w:val="00D66694"/>
    <w:rsid w:val="00D67452"/>
    <w:rsid w:val="00D704EB"/>
    <w:rsid w:val="00D70C63"/>
    <w:rsid w:val="00D7157B"/>
    <w:rsid w:val="00D720AD"/>
    <w:rsid w:val="00D72E4D"/>
    <w:rsid w:val="00D7300E"/>
    <w:rsid w:val="00D73099"/>
    <w:rsid w:val="00D746B7"/>
    <w:rsid w:val="00D74729"/>
    <w:rsid w:val="00D747F4"/>
    <w:rsid w:val="00D74F88"/>
    <w:rsid w:val="00D75749"/>
    <w:rsid w:val="00D75EE8"/>
    <w:rsid w:val="00D7728E"/>
    <w:rsid w:val="00D778A4"/>
    <w:rsid w:val="00D80024"/>
    <w:rsid w:val="00D80067"/>
    <w:rsid w:val="00D80E23"/>
    <w:rsid w:val="00D810F8"/>
    <w:rsid w:val="00D82663"/>
    <w:rsid w:val="00D826EE"/>
    <w:rsid w:val="00D827C6"/>
    <w:rsid w:val="00D82E67"/>
    <w:rsid w:val="00D84C0E"/>
    <w:rsid w:val="00D859F0"/>
    <w:rsid w:val="00D8630A"/>
    <w:rsid w:val="00D86734"/>
    <w:rsid w:val="00D8678E"/>
    <w:rsid w:val="00D90003"/>
    <w:rsid w:val="00D906C8"/>
    <w:rsid w:val="00D91028"/>
    <w:rsid w:val="00D910B9"/>
    <w:rsid w:val="00D91A9F"/>
    <w:rsid w:val="00D92B0E"/>
    <w:rsid w:val="00D92E6A"/>
    <w:rsid w:val="00D92EFD"/>
    <w:rsid w:val="00D94798"/>
    <w:rsid w:val="00D94C7E"/>
    <w:rsid w:val="00D9557C"/>
    <w:rsid w:val="00D960B9"/>
    <w:rsid w:val="00D96546"/>
    <w:rsid w:val="00D96E52"/>
    <w:rsid w:val="00D978CB"/>
    <w:rsid w:val="00DA03CA"/>
    <w:rsid w:val="00DA0479"/>
    <w:rsid w:val="00DA0492"/>
    <w:rsid w:val="00DA093E"/>
    <w:rsid w:val="00DA09E2"/>
    <w:rsid w:val="00DA1BDE"/>
    <w:rsid w:val="00DA2BDC"/>
    <w:rsid w:val="00DA3C40"/>
    <w:rsid w:val="00DA446B"/>
    <w:rsid w:val="00DA6D41"/>
    <w:rsid w:val="00DA7FD8"/>
    <w:rsid w:val="00DB069A"/>
    <w:rsid w:val="00DB0BCF"/>
    <w:rsid w:val="00DB0E23"/>
    <w:rsid w:val="00DB17CC"/>
    <w:rsid w:val="00DB2870"/>
    <w:rsid w:val="00DB469F"/>
    <w:rsid w:val="00DB472A"/>
    <w:rsid w:val="00DB4916"/>
    <w:rsid w:val="00DB4B42"/>
    <w:rsid w:val="00DB4CE3"/>
    <w:rsid w:val="00DB4D44"/>
    <w:rsid w:val="00DB4E5A"/>
    <w:rsid w:val="00DB532F"/>
    <w:rsid w:val="00DB5F5A"/>
    <w:rsid w:val="00DB64B4"/>
    <w:rsid w:val="00DB6BC9"/>
    <w:rsid w:val="00DB6E0D"/>
    <w:rsid w:val="00DB767E"/>
    <w:rsid w:val="00DB7711"/>
    <w:rsid w:val="00DC035A"/>
    <w:rsid w:val="00DC0E68"/>
    <w:rsid w:val="00DC1773"/>
    <w:rsid w:val="00DC1C6C"/>
    <w:rsid w:val="00DC1D0C"/>
    <w:rsid w:val="00DC2B2E"/>
    <w:rsid w:val="00DC2DE9"/>
    <w:rsid w:val="00DC30D2"/>
    <w:rsid w:val="00DC4115"/>
    <w:rsid w:val="00DC4C73"/>
    <w:rsid w:val="00DC4F25"/>
    <w:rsid w:val="00DC565C"/>
    <w:rsid w:val="00DC56AF"/>
    <w:rsid w:val="00DC6940"/>
    <w:rsid w:val="00DC7D8F"/>
    <w:rsid w:val="00DD0ED0"/>
    <w:rsid w:val="00DD1B56"/>
    <w:rsid w:val="00DD1B6F"/>
    <w:rsid w:val="00DD1C62"/>
    <w:rsid w:val="00DD3861"/>
    <w:rsid w:val="00DD3E13"/>
    <w:rsid w:val="00DD42F9"/>
    <w:rsid w:val="00DD4ECD"/>
    <w:rsid w:val="00DD5B5B"/>
    <w:rsid w:val="00DE0720"/>
    <w:rsid w:val="00DE0D0B"/>
    <w:rsid w:val="00DE23D9"/>
    <w:rsid w:val="00DE29A3"/>
    <w:rsid w:val="00DE32F8"/>
    <w:rsid w:val="00DE35FA"/>
    <w:rsid w:val="00DE37AD"/>
    <w:rsid w:val="00DE384B"/>
    <w:rsid w:val="00DE3C19"/>
    <w:rsid w:val="00DE3CA0"/>
    <w:rsid w:val="00DE4062"/>
    <w:rsid w:val="00DE4DD7"/>
    <w:rsid w:val="00DE6EA1"/>
    <w:rsid w:val="00DE6ED5"/>
    <w:rsid w:val="00DE7459"/>
    <w:rsid w:val="00DF034C"/>
    <w:rsid w:val="00DF0435"/>
    <w:rsid w:val="00DF0B8E"/>
    <w:rsid w:val="00DF0CD6"/>
    <w:rsid w:val="00DF4115"/>
    <w:rsid w:val="00DF498D"/>
    <w:rsid w:val="00DF4DBA"/>
    <w:rsid w:val="00DF5123"/>
    <w:rsid w:val="00DF56F6"/>
    <w:rsid w:val="00DF58AF"/>
    <w:rsid w:val="00DF6A4C"/>
    <w:rsid w:val="00DF76F8"/>
    <w:rsid w:val="00DF7B99"/>
    <w:rsid w:val="00E00036"/>
    <w:rsid w:val="00E0229B"/>
    <w:rsid w:val="00E02AEB"/>
    <w:rsid w:val="00E02DC1"/>
    <w:rsid w:val="00E03546"/>
    <w:rsid w:val="00E05433"/>
    <w:rsid w:val="00E05FE5"/>
    <w:rsid w:val="00E07178"/>
    <w:rsid w:val="00E1007C"/>
    <w:rsid w:val="00E10286"/>
    <w:rsid w:val="00E11555"/>
    <w:rsid w:val="00E117FD"/>
    <w:rsid w:val="00E1198D"/>
    <w:rsid w:val="00E1231E"/>
    <w:rsid w:val="00E127F6"/>
    <w:rsid w:val="00E128A5"/>
    <w:rsid w:val="00E13268"/>
    <w:rsid w:val="00E14947"/>
    <w:rsid w:val="00E14CA0"/>
    <w:rsid w:val="00E14DCF"/>
    <w:rsid w:val="00E14F1D"/>
    <w:rsid w:val="00E15092"/>
    <w:rsid w:val="00E15D20"/>
    <w:rsid w:val="00E16C40"/>
    <w:rsid w:val="00E200C8"/>
    <w:rsid w:val="00E211B1"/>
    <w:rsid w:val="00E21DF1"/>
    <w:rsid w:val="00E227E4"/>
    <w:rsid w:val="00E22F97"/>
    <w:rsid w:val="00E2342C"/>
    <w:rsid w:val="00E23DB9"/>
    <w:rsid w:val="00E2467E"/>
    <w:rsid w:val="00E246F1"/>
    <w:rsid w:val="00E2517D"/>
    <w:rsid w:val="00E25B97"/>
    <w:rsid w:val="00E25C91"/>
    <w:rsid w:val="00E25F62"/>
    <w:rsid w:val="00E268BC"/>
    <w:rsid w:val="00E27F37"/>
    <w:rsid w:val="00E30F0B"/>
    <w:rsid w:val="00E31329"/>
    <w:rsid w:val="00E3431C"/>
    <w:rsid w:val="00E34C9A"/>
    <w:rsid w:val="00E3516B"/>
    <w:rsid w:val="00E3559E"/>
    <w:rsid w:val="00E356C9"/>
    <w:rsid w:val="00E3588D"/>
    <w:rsid w:val="00E359A5"/>
    <w:rsid w:val="00E36F4C"/>
    <w:rsid w:val="00E37790"/>
    <w:rsid w:val="00E37A83"/>
    <w:rsid w:val="00E400D6"/>
    <w:rsid w:val="00E40F45"/>
    <w:rsid w:val="00E4100A"/>
    <w:rsid w:val="00E414A9"/>
    <w:rsid w:val="00E42DB9"/>
    <w:rsid w:val="00E4396E"/>
    <w:rsid w:val="00E43DA0"/>
    <w:rsid w:val="00E4471B"/>
    <w:rsid w:val="00E45385"/>
    <w:rsid w:val="00E4689F"/>
    <w:rsid w:val="00E46F46"/>
    <w:rsid w:val="00E47F36"/>
    <w:rsid w:val="00E5108B"/>
    <w:rsid w:val="00E52512"/>
    <w:rsid w:val="00E52D2B"/>
    <w:rsid w:val="00E52ED6"/>
    <w:rsid w:val="00E537C6"/>
    <w:rsid w:val="00E560E2"/>
    <w:rsid w:val="00E56475"/>
    <w:rsid w:val="00E5655F"/>
    <w:rsid w:val="00E568E9"/>
    <w:rsid w:val="00E5693A"/>
    <w:rsid w:val="00E56ED5"/>
    <w:rsid w:val="00E57028"/>
    <w:rsid w:val="00E57072"/>
    <w:rsid w:val="00E57856"/>
    <w:rsid w:val="00E57E44"/>
    <w:rsid w:val="00E61192"/>
    <w:rsid w:val="00E611F7"/>
    <w:rsid w:val="00E615CC"/>
    <w:rsid w:val="00E62725"/>
    <w:rsid w:val="00E63E20"/>
    <w:rsid w:val="00E65782"/>
    <w:rsid w:val="00E65C18"/>
    <w:rsid w:val="00E66143"/>
    <w:rsid w:val="00E6677A"/>
    <w:rsid w:val="00E66BA4"/>
    <w:rsid w:val="00E672A6"/>
    <w:rsid w:val="00E67D62"/>
    <w:rsid w:val="00E70457"/>
    <w:rsid w:val="00E70BCE"/>
    <w:rsid w:val="00E71E49"/>
    <w:rsid w:val="00E72580"/>
    <w:rsid w:val="00E7281C"/>
    <w:rsid w:val="00E733F1"/>
    <w:rsid w:val="00E7571B"/>
    <w:rsid w:val="00E76325"/>
    <w:rsid w:val="00E76F65"/>
    <w:rsid w:val="00E77503"/>
    <w:rsid w:val="00E77A91"/>
    <w:rsid w:val="00E80299"/>
    <w:rsid w:val="00E80C19"/>
    <w:rsid w:val="00E811F0"/>
    <w:rsid w:val="00E81C77"/>
    <w:rsid w:val="00E832AB"/>
    <w:rsid w:val="00E856EE"/>
    <w:rsid w:val="00E8598E"/>
    <w:rsid w:val="00E859D2"/>
    <w:rsid w:val="00E86369"/>
    <w:rsid w:val="00E91097"/>
    <w:rsid w:val="00E9246D"/>
    <w:rsid w:val="00E92698"/>
    <w:rsid w:val="00E93A9F"/>
    <w:rsid w:val="00E93BE3"/>
    <w:rsid w:val="00E94DBD"/>
    <w:rsid w:val="00E96336"/>
    <w:rsid w:val="00E97704"/>
    <w:rsid w:val="00E97C3B"/>
    <w:rsid w:val="00E97DD9"/>
    <w:rsid w:val="00EA0FC0"/>
    <w:rsid w:val="00EA0FD2"/>
    <w:rsid w:val="00EA1B7C"/>
    <w:rsid w:val="00EA1DB2"/>
    <w:rsid w:val="00EA20FC"/>
    <w:rsid w:val="00EA43C8"/>
    <w:rsid w:val="00EA60A3"/>
    <w:rsid w:val="00EA62D1"/>
    <w:rsid w:val="00EA660F"/>
    <w:rsid w:val="00EA7087"/>
    <w:rsid w:val="00EB05FA"/>
    <w:rsid w:val="00EB06D7"/>
    <w:rsid w:val="00EB0ACE"/>
    <w:rsid w:val="00EB0FDB"/>
    <w:rsid w:val="00EB1331"/>
    <w:rsid w:val="00EB2023"/>
    <w:rsid w:val="00EB5D53"/>
    <w:rsid w:val="00EB67C6"/>
    <w:rsid w:val="00EB704C"/>
    <w:rsid w:val="00EB7504"/>
    <w:rsid w:val="00EB7A71"/>
    <w:rsid w:val="00EC06B9"/>
    <w:rsid w:val="00EC15EB"/>
    <w:rsid w:val="00EC1DBB"/>
    <w:rsid w:val="00EC236C"/>
    <w:rsid w:val="00EC2443"/>
    <w:rsid w:val="00EC288A"/>
    <w:rsid w:val="00EC3955"/>
    <w:rsid w:val="00EC4764"/>
    <w:rsid w:val="00EC4FCC"/>
    <w:rsid w:val="00EC5D84"/>
    <w:rsid w:val="00EC655F"/>
    <w:rsid w:val="00EC67CE"/>
    <w:rsid w:val="00EC700C"/>
    <w:rsid w:val="00EC7B04"/>
    <w:rsid w:val="00ED0B56"/>
    <w:rsid w:val="00ED119E"/>
    <w:rsid w:val="00ED1D0B"/>
    <w:rsid w:val="00ED416F"/>
    <w:rsid w:val="00ED478B"/>
    <w:rsid w:val="00ED589E"/>
    <w:rsid w:val="00ED5BA2"/>
    <w:rsid w:val="00ED693A"/>
    <w:rsid w:val="00ED6C0C"/>
    <w:rsid w:val="00ED734F"/>
    <w:rsid w:val="00ED796B"/>
    <w:rsid w:val="00EE1076"/>
    <w:rsid w:val="00EE2E2A"/>
    <w:rsid w:val="00EE2F53"/>
    <w:rsid w:val="00EE3050"/>
    <w:rsid w:val="00EE346C"/>
    <w:rsid w:val="00EE41AD"/>
    <w:rsid w:val="00EE457E"/>
    <w:rsid w:val="00EE479E"/>
    <w:rsid w:val="00EE4FCD"/>
    <w:rsid w:val="00EE58CB"/>
    <w:rsid w:val="00EE5DB4"/>
    <w:rsid w:val="00EE619E"/>
    <w:rsid w:val="00EE6909"/>
    <w:rsid w:val="00EF09C2"/>
    <w:rsid w:val="00EF22EB"/>
    <w:rsid w:val="00EF2FDF"/>
    <w:rsid w:val="00EF45DA"/>
    <w:rsid w:val="00EF4A7F"/>
    <w:rsid w:val="00EF4BF7"/>
    <w:rsid w:val="00EF54CE"/>
    <w:rsid w:val="00EF693F"/>
    <w:rsid w:val="00EF6F0F"/>
    <w:rsid w:val="00F00B10"/>
    <w:rsid w:val="00F018B0"/>
    <w:rsid w:val="00F01A8C"/>
    <w:rsid w:val="00F0200C"/>
    <w:rsid w:val="00F0284A"/>
    <w:rsid w:val="00F02BB1"/>
    <w:rsid w:val="00F046F9"/>
    <w:rsid w:val="00F04BC0"/>
    <w:rsid w:val="00F04C51"/>
    <w:rsid w:val="00F05431"/>
    <w:rsid w:val="00F07873"/>
    <w:rsid w:val="00F07C0C"/>
    <w:rsid w:val="00F11C8A"/>
    <w:rsid w:val="00F13810"/>
    <w:rsid w:val="00F14586"/>
    <w:rsid w:val="00F14967"/>
    <w:rsid w:val="00F14D39"/>
    <w:rsid w:val="00F168EE"/>
    <w:rsid w:val="00F20061"/>
    <w:rsid w:val="00F20697"/>
    <w:rsid w:val="00F20CA6"/>
    <w:rsid w:val="00F211B4"/>
    <w:rsid w:val="00F23254"/>
    <w:rsid w:val="00F26BD1"/>
    <w:rsid w:val="00F277B5"/>
    <w:rsid w:val="00F27FE3"/>
    <w:rsid w:val="00F30ED3"/>
    <w:rsid w:val="00F3118B"/>
    <w:rsid w:val="00F32076"/>
    <w:rsid w:val="00F32295"/>
    <w:rsid w:val="00F328F2"/>
    <w:rsid w:val="00F346EC"/>
    <w:rsid w:val="00F351B4"/>
    <w:rsid w:val="00F3562E"/>
    <w:rsid w:val="00F35653"/>
    <w:rsid w:val="00F36323"/>
    <w:rsid w:val="00F36F50"/>
    <w:rsid w:val="00F37033"/>
    <w:rsid w:val="00F372AC"/>
    <w:rsid w:val="00F37B0C"/>
    <w:rsid w:val="00F37DFB"/>
    <w:rsid w:val="00F407C5"/>
    <w:rsid w:val="00F409B0"/>
    <w:rsid w:val="00F41A55"/>
    <w:rsid w:val="00F4274E"/>
    <w:rsid w:val="00F4328B"/>
    <w:rsid w:val="00F43EEE"/>
    <w:rsid w:val="00F45691"/>
    <w:rsid w:val="00F45F8B"/>
    <w:rsid w:val="00F466D8"/>
    <w:rsid w:val="00F47284"/>
    <w:rsid w:val="00F50E58"/>
    <w:rsid w:val="00F51000"/>
    <w:rsid w:val="00F518EE"/>
    <w:rsid w:val="00F5242B"/>
    <w:rsid w:val="00F5410A"/>
    <w:rsid w:val="00F54A1D"/>
    <w:rsid w:val="00F552D0"/>
    <w:rsid w:val="00F55A46"/>
    <w:rsid w:val="00F55DB8"/>
    <w:rsid w:val="00F56E0F"/>
    <w:rsid w:val="00F57887"/>
    <w:rsid w:val="00F57D20"/>
    <w:rsid w:val="00F60021"/>
    <w:rsid w:val="00F6015C"/>
    <w:rsid w:val="00F61618"/>
    <w:rsid w:val="00F62A51"/>
    <w:rsid w:val="00F62F9E"/>
    <w:rsid w:val="00F63C11"/>
    <w:rsid w:val="00F63F40"/>
    <w:rsid w:val="00F63FB6"/>
    <w:rsid w:val="00F64348"/>
    <w:rsid w:val="00F65728"/>
    <w:rsid w:val="00F65742"/>
    <w:rsid w:val="00F6585E"/>
    <w:rsid w:val="00F66109"/>
    <w:rsid w:val="00F661B1"/>
    <w:rsid w:val="00F6650E"/>
    <w:rsid w:val="00F66C2C"/>
    <w:rsid w:val="00F70C64"/>
    <w:rsid w:val="00F710A7"/>
    <w:rsid w:val="00F7131E"/>
    <w:rsid w:val="00F7281C"/>
    <w:rsid w:val="00F7312F"/>
    <w:rsid w:val="00F733AB"/>
    <w:rsid w:val="00F75012"/>
    <w:rsid w:val="00F7587D"/>
    <w:rsid w:val="00F76E3C"/>
    <w:rsid w:val="00F819B4"/>
    <w:rsid w:val="00F81E75"/>
    <w:rsid w:val="00F82537"/>
    <w:rsid w:val="00F82893"/>
    <w:rsid w:val="00F82D24"/>
    <w:rsid w:val="00F8354F"/>
    <w:rsid w:val="00F83DA8"/>
    <w:rsid w:val="00F84009"/>
    <w:rsid w:val="00F8477A"/>
    <w:rsid w:val="00F84D5C"/>
    <w:rsid w:val="00F85486"/>
    <w:rsid w:val="00F858A0"/>
    <w:rsid w:val="00F860EC"/>
    <w:rsid w:val="00F8671C"/>
    <w:rsid w:val="00F86879"/>
    <w:rsid w:val="00F874B9"/>
    <w:rsid w:val="00F875BE"/>
    <w:rsid w:val="00F90748"/>
    <w:rsid w:val="00F909D4"/>
    <w:rsid w:val="00F90E2C"/>
    <w:rsid w:val="00F90F10"/>
    <w:rsid w:val="00F91152"/>
    <w:rsid w:val="00F91984"/>
    <w:rsid w:val="00F92DC4"/>
    <w:rsid w:val="00F94345"/>
    <w:rsid w:val="00F9474F"/>
    <w:rsid w:val="00F94E02"/>
    <w:rsid w:val="00F9520E"/>
    <w:rsid w:val="00F95D42"/>
    <w:rsid w:val="00F962DC"/>
    <w:rsid w:val="00F96343"/>
    <w:rsid w:val="00F96A8D"/>
    <w:rsid w:val="00F9772D"/>
    <w:rsid w:val="00F97F62"/>
    <w:rsid w:val="00FA0ACB"/>
    <w:rsid w:val="00FA17C4"/>
    <w:rsid w:val="00FA1970"/>
    <w:rsid w:val="00FA1B3B"/>
    <w:rsid w:val="00FA2667"/>
    <w:rsid w:val="00FA2697"/>
    <w:rsid w:val="00FA2960"/>
    <w:rsid w:val="00FA2D2D"/>
    <w:rsid w:val="00FA37F7"/>
    <w:rsid w:val="00FA38D3"/>
    <w:rsid w:val="00FA4B50"/>
    <w:rsid w:val="00FA4C43"/>
    <w:rsid w:val="00FA5D92"/>
    <w:rsid w:val="00FA758D"/>
    <w:rsid w:val="00FA78D2"/>
    <w:rsid w:val="00FB012E"/>
    <w:rsid w:val="00FB1543"/>
    <w:rsid w:val="00FB179C"/>
    <w:rsid w:val="00FB1E88"/>
    <w:rsid w:val="00FB2125"/>
    <w:rsid w:val="00FB4174"/>
    <w:rsid w:val="00FB6209"/>
    <w:rsid w:val="00FB783B"/>
    <w:rsid w:val="00FC06FF"/>
    <w:rsid w:val="00FC0BD4"/>
    <w:rsid w:val="00FC0CF6"/>
    <w:rsid w:val="00FC1FFA"/>
    <w:rsid w:val="00FC21B0"/>
    <w:rsid w:val="00FC2287"/>
    <w:rsid w:val="00FC4C62"/>
    <w:rsid w:val="00FC551F"/>
    <w:rsid w:val="00FC619D"/>
    <w:rsid w:val="00FD1361"/>
    <w:rsid w:val="00FD1B8F"/>
    <w:rsid w:val="00FD339D"/>
    <w:rsid w:val="00FD3953"/>
    <w:rsid w:val="00FD48C4"/>
    <w:rsid w:val="00FD5DC1"/>
    <w:rsid w:val="00FD7BC8"/>
    <w:rsid w:val="00FE08A2"/>
    <w:rsid w:val="00FE25FA"/>
    <w:rsid w:val="00FE50FA"/>
    <w:rsid w:val="00FE5463"/>
    <w:rsid w:val="00FE6103"/>
    <w:rsid w:val="00FE69F1"/>
    <w:rsid w:val="00FE74F3"/>
    <w:rsid w:val="00FF0CF9"/>
    <w:rsid w:val="00FF15B7"/>
    <w:rsid w:val="00FF2040"/>
    <w:rsid w:val="00FF2C93"/>
    <w:rsid w:val="00FF2E65"/>
    <w:rsid w:val="00FF3349"/>
    <w:rsid w:val="00FF3D38"/>
    <w:rsid w:val="00FF3D51"/>
    <w:rsid w:val="00FF42F8"/>
    <w:rsid w:val="00FF5307"/>
    <w:rsid w:val="00FF5E1D"/>
    <w:rsid w:val="00FF7442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8C7D89"/>
  <w15:chartTrackingRefBased/>
  <w15:docId w15:val="{4C3F9C98-05D8-4642-9FB2-A605EF3B9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iPriority="0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c">
    <w:name w:val="Normal"/>
    <w:qFormat/>
    <w:rsid w:val="0016756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fc"/>
    <w:next w:val="afc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fc"/>
    <w:next w:val="afc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c"/>
    <w:next w:val="afc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c"/>
    <w:next w:val="afc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c"/>
    <w:next w:val="afc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c"/>
    <w:next w:val="afc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fc"/>
    <w:next w:val="afc"/>
    <w:qFormat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fc"/>
    <w:next w:val="afc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fc"/>
    <w:next w:val="afc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fd">
    <w:name w:val="Default Paragraph Font"/>
    <w:uiPriority w:val="1"/>
    <w:semiHidden/>
    <w:unhideWhenUsed/>
  </w:style>
  <w:style w:type="table" w:default="1" w:styleId="af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">
    <w:name w:val="No List"/>
    <w:uiPriority w:val="99"/>
    <w:semiHidden/>
    <w:unhideWhenUsed/>
  </w:style>
  <w:style w:type="character" w:styleId="HTML">
    <w:name w:val="HTML Code"/>
    <w:rPr>
      <w:rFonts w:ascii="Courier New" w:hAnsi="Courier New"/>
      <w:sz w:val="20"/>
      <w:szCs w:val="20"/>
    </w:rPr>
  </w:style>
  <w:style w:type="character" w:styleId="HTML0">
    <w:name w:val="HTML Variable"/>
    <w:rPr>
      <w:i/>
      <w:iCs/>
    </w:rPr>
  </w:style>
  <w:style w:type="character" w:styleId="HTML1">
    <w:name w:val="HTML Typewriter"/>
    <w:rPr>
      <w:rFonts w:ascii="Courier New" w:hAnsi="Courier New"/>
      <w:sz w:val="20"/>
      <w:szCs w:val="20"/>
    </w:rPr>
  </w:style>
  <w:style w:type="paragraph" w:styleId="HTML2">
    <w:name w:val="HTML Address"/>
    <w:basedOn w:val="afc"/>
    <w:rPr>
      <w:i/>
      <w:iCs/>
    </w:rPr>
  </w:style>
  <w:style w:type="character" w:styleId="HTML3">
    <w:name w:val="HTML Definition"/>
    <w:rPr>
      <w:i/>
      <w:iCs/>
    </w:rPr>
  </w:style>
  <w:style w:type="character" w:styleId="HTML4">
    <w:name w:val="HTML Keyboard"/>
    <w:rPr>
      <w:rFonts w:ascii="Courier New" w:hAnsi="Courier New"/>
      <w:sz w:val="20"/>
      <w:szCs w:val="20"/>
    </w:rPr>
  </w:style>
  <w:style w:type="character" w:styleId="HTML5">
    <w:name w:val="HTML Acronym"/>
    <w:basedOn w:val="afd"/>
  </w:style>
  <w:style w:type="character" w:styleId="HTML6">
    <w:name w:val="HTML Sample"/>
    <w:rPr>
      <w:rFonts w:ascii="Courier New" w:hAnsi="Courier New"/>
    </w:rPr>
  </w:style>
  <w:style w:type="paragraph" w:styleId="HTML7">
    <w:name w:val="HTML Preformatted"/>
    <w:basedOn w:val="afc"/>
    <w:rPr>
      <w:rFonts w:ascii="Courier New" w:hAnsi="Courier New" w:cs="Courier New"/>
      <w:sz w:val="20"/>
      <w:szCs w:val="20"/>
    </w:rPr>
  </w:style>
  <w:style w:type="character" w:styleId="HTML8">
    <w:name w:val="HTML Cite"/>
    <w:rPr>
      <w:i/>
      <w:iCs/>
    </w:rPr>
  </w:style>
  <w:style w:type="paragraph" w:styleId="aff0">
    <w:name w:val="Title"/>
    <w:basedOn w:val="afc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aff1">
    <w:name w:val="标准标志"/>
    <w:next w:val="afc"/>
    <w:pPr>
      <w:framePr w:w="2268" w:h="1392" w:hRule="exact" w:wrap="around" w:hAnchor="margin" w:x="6748" w:y="171" w:anchorLock="1"/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2">
    <w:name w:val="标准称谓"/>
    <w:next w:val="afc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ff3">
    <w:name w:val="标准书脚_偶数页"/>
    <w:pPr>
      <w:spacing w:before="120"/>
    </w:pPr>
    <w:rPr>
      <w:sz w:val="18"/>
    </w:rPr>
  </w:style>
  <w:style w:type="paragraph" w:customStyle="1" w:styleId="aff4">
    <w:name w:val="标准书脚_奇数页"/>
    <w:pPr>
      <w:spacing w:before="120"/>
      <w:jc w:val="right"/>
    </w:pPr>
    <w:rPr>
      <w:sz w:val="18"/>
    </w:rPr>
  </w:style>
  <w:style w:type="paragraph" w:customStyle="1" w:styleId="aff5">
    <w:name w:val="标准书眉_奇数页"/>
    <w:next w:val="afc"/>
    <w:pPr>
      <w:tabs>
        <w:tab w:val="center" w:pos="4154"/>
        <w:tab w:val="right" w:pos="8306"/>
      </w:tabs>
      <w:spacing w:after="120"/>
      <w:jc w:val="right"/>
    </w:pPr>
    <w:rPr>
      <w:noProof/>
      <w:sz w:val="21"/>
    </w:rPr>
  </w:style>
  <w:style w:type="paragraph" w:customStyle="1" w:styleId="aff6">
    <w:name w:val="标准书眉_偶数页"/>
    <w:basedOn w:val="aff5"/>
    <w:next w:val="afc"/>
    <w:pPr>
      <w:jc w:val="left"/>
    </w:pPr>
  </w:style>
  <w:style w:type="paragraph" w:customStyle="1" w:styleId="aff7">
    <w:name w:val="标准书眉一"/>
    <w:pPr>
      <w:jc w:val="both"/>
    </w:pPr>
  </w:style>
  <w:style w:type="paragraph" w:customStyle="1" w:styleId="af5">
    <w:name w:val="前言、引言标题"/>
    <w:next w:val="afc"/>
    <w:pPr>
      <w:numPr>
        <w:numId w:val="6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8">
    <w:name w:val="参考文献、索引标题"/>
    <w:basedOn w:val="af5"/>
    <w:next w:val="afc"/>
    <w:pPr>
      <w:numPr>
        <w:numId w:val="0"/>
      </w:numPr>
      <w:spacing w:after="200"/>
    </w:pPr>
    <w:rPr>
      <w:sz w:val="21"/>
    </w:rPr>
  </w:style>
  <w:style w:type="character" w:styleId="aff9">
    <w:name w:val="Hyperlink"/>
    <w:rPr>
      <w:rFonts w:ascii="Times New Roman" w:eastAsia="宋体" w:hAnsi="Times New Roman"/>
      <w:dstrike w:val="0"/>
      <w:color w:val="auto"/>
      <w:spacing w:val="0"/>
      <w:w w:val="100"/>
      <w:position w:val="0"/>
      <w:sz w:val="21"/>
      <w:u w:val="none"/>
      <w:vertAlign w:val="baseline"/>
    </w:rPr>
  </w:style>
  <w:style w:type="paragraph" w:customStyle="1" w:styleId="affa">
    <w:name w:val="段"/>
    <w:pPr>
      <w:autoSpaceDE w:val="0"/>
      <w:autoSpaceDN w:val="0"/>
      <w:ind w:firstLineChars="200" w:firstLine="200"/>
      <w:jc w:val="both"/>
    </w:pPr>
    <w:rPr>
      <w:rFonts w:ascii="宋体"/>
      <w:noProof/>
      <w:sz w:val="21"/>
    </w:rPr>
  </w:style>
  <w:style w:type="paragraph" w:customStyle="1" w:styleId="a3">
    <w:name w:val="章标题"/>
    <w:next w:val="affa"/>
    <w:pPr>
      <w:numPr>
        <w:ilvl w:val="1"/>
        <w:numId w:val="21"/>
      </w:numPr>
      <w:spacing w:beforeLines="50" w:before="50" w:afterLines="50" w:after="50"/>
      <w:jc w:val="both"/>
      <w:outlineLvl w:val="1"/>
    </w:pPr>
    <w:rPr>
      <w:rFonts w:ascii="黑体" w:eastAsia="黑体"/>
      <w:sz w:val="21"/>
    </w:rPr>
  </w:style>
  <w:style w:type="paragraph" w:customStyle="1" w:styleId="a4">
    <w:name w:val="一级条标题"/>
    <w:basedOn w:val="a3"/>
    <w:next w:val="affa"/>
    <w:link w:val="CharChar"/>
    <w:pPr>
      <w:numPr>
        <w:ilvl w:val="2"/>
      </w:numPr>
      <w:spacing w:beforeLines="0" w:before="0" w:afterLines="0" w:after="0"/>
      <w:outlineLvl w:val="2"/>
    </w:pPr>
    <w:rPr>
      <w:lang w:val="x-none" w:eastAsia="x-none"/>
    </w:rPr>
  </w:style>
  <w:style w:type="paragraph" w:customStyle="1" w:styleId="af6">
    <w:name w:val="二级条标题"/>
    <w:basedOn w:val="a4"/>
    <w:next w:val="affa"/>
    <w:link w:val="CharChar0"/>
    <w:pPr>
      <w:numPr>
        <w:ilvl w:val="3"/>
        <w:numId w:val="7"/>
      </w:numPr>
      <w:outlineLvl w:val="3"/>
    </w:pPr>
  </w:style>
  <w:style w:type="paragraph" w:customStyle="1" w:styleId="a6">
    <w:name w:val="二级无标题条"/>
    <w:basedOn w:val="afc"/>
    <w:pPr>
      <w:numPr>
        <w:ilvl w:val="3"/>
        <w:numId w:val="1"/>
      </w:numPr>
    </w:pPr>
  </w:style>
  <w:style w:type="character" w:customStyle="1" w:styleId="affb">
    <w:name w:val="发布"/>
    <w:rPr>
      <w:rFonts w:ascii="黑体" w:eastAsia="黑体"/>
      <w:spacing w:val="22"/>
      <w:w w:val="100"/>
      <w:position w:val="3"/>
      <w:sz w:val="28"/>
    </w:rPr>
  </w:style>
  <w:style w:type="paragraph" w:customStyle="1" w:styleId="affc">
    <w:name w:val="发布部门"/>
    <w:next w:val="affa"/>
    <w:pPr>
      <w:framePr w:w="7433" w:h="585" w:hRule="exact" w:hSpace="180" w:vSpace="180" w:wrap="around" w:hAnchor="margin" w:xAlign="center" w:y="14401" w:anchorLock="1"/>
      <w:jc w:val="center"/>
    </w:pPr>
    <w:rPr>
      <w:rFonts w:ascii="宋体"/>
      <w:b/>
      <w:spacing w:val="20"/>
      <w:w w:val="135"/>
      <w:sz w:val="36"/>
    </w:rPr>
  </w:style>
  <w:style w:type="paragraph" w:customStyle="1" w:styleId="affd">
    <w:name w:val="发布日期"/>
    <w:pPr>
      <w:framePr w:w="4000" w:h="473" w:hRule="exact" w:hSpace="180" w:vSpace="180" w:wrap="around" w:hAnchor="margin" w:y="13511" w:anchorLock="1"/>
    </w:pPr>
    <w:rPr>
      <w:rFonts w:eastAsia="黑体"/>
      <w:sz w:val="28"/>
    </w:rPr>
  </w:style>
  <w:style w:type="paragraph" w:customStyle="1" w:styleId="10">
    <w:name w:val="封面标准号1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20">
    <w:name w:val="封面标准号2"/>
    <w:basedOn w:val="10"/>
    <w:pPr>
      <w:framePr w:w="9138" w:h="1244" w:hRule="exact" w:wrap="auto" w:vAnchor="page" w:hAnchor="margin" w:y="2908"/>
      <w:adjustRightInd w:val="0"/>
      <w:spacing w:before="357" w:line="280" w:lineRule="exact"/>
    </w:pPr>
  </w:style>
  <w:style w:type="paragraph" w:customStyle="1" w:styleId="affe">
    <w:name w:val="封面标准代替信息"/>
    <w:basedOn w:val="20"/>
    <w:pPr>
      <w:framePr w:wrap="auto"/>
      <w:spacing w:before="57"/>
    </w:pPr>
    <w:rPr>
      <w:rFonts w:ascii="宋体"/>
      <w:sz w:val="21"/>
    </w:rPr>
  </w:style>
  <w:style w:type="paragraph" w:customStyle="1" w:styleId="afff">
    <w:name w:val="封面标准名称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0">
    <w:name w:val="封面标准文稿编辑信息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1">
    <w:name w:val="封面标准文稿类别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2">
    <w:name w:val="封面标准英文名称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f3">
    <w:name w:val="封面一致性程度标识"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ff4">
    <w:name w:val="封面正文"/>
    <w:pPr>
      <w:jc w:val="both"/>
    </w:pPr>
  </w:style>
  <w:style w:type="paragraph" w:customStyle="1" w:styleId="a">
    <w:name w:val="附录标识"/>
    <w:basedOn w:val="af5"/>
    <w:pPr>
      <w:numPr>
        <w:numId w:val="22"/>
      </w:numPr>
      <w:tabs>
        <w:tab w:val="left" w:pos="6405"/>
      </w:tabs>
      <w:spacing w:after="200"/>
    </w:pPr>
    <w:rPr>
      <w:sz w:val="21"/>
    </w:rPr>
  </w:style>
  <w:style w:type="paragraph" w:customStyle="1" w:styleId="afff5">
    <w:name w:val="附录表标题"/>
    <w:next w:val="affa"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0">
    <w:name w:val="附录章标题"/>
    <w:next w:val="affa"/>
    <w:pPr>
      <w:numPr>
        <w:ilvl w:val="1"/>
        <w:numId w:val="22"/>
      </w:numPr>
      <w:wordWrap w:val="0"/>
      <w:overflowPunct w:val="0"/>
      <w:autoSpaceDE w:val="0"/>
      <w:spacing w:beforeLines="50" w:before="50" w:afterLines="50" w:after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1">
    <w:name w:val="附录一级条标题"/>
    <w:basedOn w:val="a0"/>
    <w:next w:val="affa"/>
    <w:pPr>
      <w:numPr>
        <w:ilvl w:val="2"/>
      </w:numPr>
      <w:autoSpaceDN w:val="0"/>
      <w:spacing w:beforeLines="0" w:before="0" w:afterLines="0" w:after="0"/>
      <w:outlineLvl w:val="2"/>
    </w:pPr>
  </w:style>
  <w:style w:type="paragraph" w:customStyle="1" w:styleId="a2">
    <w:name w:val="附录二级条标题"/>
    <w:basedOn w:val="a1"/>
    <w:next w:val="affa"/>
    <w:pPr>
      <w:numPr>
        <w:ilvl w:val="3"/>
      </w:numPr>
      <w:outlineLvl w:val="3"/>
    </w:pPr>
  </w:style>
  <w:style w:type="paragraph" w:customStyle="1" w:styleId="af2">
    <w:name w:val="附录三级条标题"/>
    <w:basedOn w:val="a2"/>
    <w:next w:val="affa"/>
    <w:pPr>
      <w:numPr>
        <w:ilvl w:val="4"/>
        <w:numId w:val="18"/>
      </w:numPr>
      <w:outlineLvl w:val="4"/>
    </w:pPr>
  </w:style>
  <w:style w:type="paragraph" w:customStyle="1" w:styleId="af3">
    <w:name w:val="附录四级条标题"/>
    <w:basedOn w:val="af2"/>
    <w:next w:val="affa"/>
    <w:pPr>
      <w:numPr>
        <w:ilvl w:val="5"/>
        <w:numId w:val="19"/>
      </w:numPr>
      <w:outlineLvl w:val="5"/>
    </w:pPr>
  </w:style>
  <w:style w:type="paragraph" w:customStyle="1" w:styleId="afff6">
    <w:name w:val="附录图标题"/>
    <w:next w:val="affa"/>
    <w:pPr>
      <w:jc w:val="center"/>
    </w:pPr>
    <w:rPr>
      <w:rFonts w:ascii="黑体" w:eastAsia="黑体"/>
      <w:sz w:val="21"/>
    </w:rPr>
  </w:style>
  <w:style w:type="paragraph" w:customStyle="1" w:styleId="af4">
    <w:name w:val="附录五级条标题"/>
    <w:basedOn w:val="af3"/>
    <w:next w:val="affa"/>
    <w:pPr>
      <w:numPr>
        <w:ilvl w:val="6"/>
        <w:numId w:val="20"/>
      </w:numPr>
      <w:outlineLvl w:val="6"/>
    </w:pPr>
  </w:style>
  <w:style w:type="character" w:customStyle="1" w:styleId="afff7">
    <w:name w:val="个人答复风格"/>
    <w:rPr>
      <w:rFonts w:ascii="Arial" w:eastAsia="宋体" w:hAnsi="Arial" w:cs="Arial"/>
      <w:color w:val="auto"/>
      <w:sz w:val="20"/>
    </w:rPr>
  </w:style>
  <w:style w:type="character" w:customStyle="1" w:styleId="afff8">
    <w:name w:val="个人撰写风格"/>
    <w:rPr>
      <w:rFonts w:ascii="Arial" w:eastAsia="宋体" w:hAnsi="Arial" w:cs="Arial"/>
      <w:color w:val="auto"/>
      <w:sz w:val="20"/>
    </w:rPr>
  </w:style>
  <w:style w:type="paragraph" w:styleId="afff9">
    <w:name w:val="footnote text"/>
    <w:basedOn w:val="afc"/>
    <w:semiHidden/>
    <w:pPr>
      <w:snapToGrid w:val="0"/>
      <w:jc w:val="left"/>
    </w:pPr>
    <w:rPr>
      <w:sz w:val="18"/>
      <w:szCs w:val="18"/>
    </w:rPr>
  </w:style>
  <w:style w:type="character" w:styleId="afffa">
    <w:name w:val="footnote reference"/>
    <w:semiHidden/>
    <w:rPr>
      <w:vertAlign w:val="superscript"/>
    </w:rPr>
  </w:style>
  <w:style w:type="paragraph" w:customStyle="1" w:styleId="afb">
    <w:name w:val="列项——"/>
    <w:pPr>
      <w:widowControl w:val="0"/>
      <w:numPr>
        <w:numId w:val="11"/>
      </w:numPr>
      <w:tabs>
        <w:tab w:val="clear" w:pos="1140"/>
        <w:tab w:val="num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e">
    <w:name w:val="列项·"/>
    <w:pPr>
      <w:numPr>
        <w:numId w:val="12"/>
      </w:numPr>
      <w:tabs>
        <w:tab w:val="clear" w:pos="1140"/>
        <w:tab w:val="left" w:pos="840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b">
    <w:name w:val="目次、标准名称标题"/>
    <w:basedOn w:val="af5"/>
    <w:next w:val="affa"/>
    <w:pPr>
      <w:numPr>
        <w:numId w:val="0"/>
      </w:numPr>
      <w:spacing w:line="460" w:lineRule="exact"/>
    </w:pPr>
  </w:style>
  <w:style w:type="paragraph" w:customStyle="1" w:styleId="afffc">
    <w:name w:val="目次、索引正文"/>
    <w:pPr>
      <w:spacing w:line="320" w:lineRule="exact"/>
      <w:jc w:val="both"/>
    </w:pPr>
    <w:rPr>
      <w:rFonts w:ascii="宋体"/>
      <w:sz w:val="21"/>
    </w:rPr>
  </w:style>
  <w:style w:type="paragraph" w:styleId="11">
    <w:name w:val="toc 1"/>
    <w:autoRedefine/>
    <w:semiHidden/>
    <w:pPr>
      <w:jc w:val="both"/>
    </w:pPr>
    <w:rPr>
      <w:rFonts w:ascii="宋体"/>
      <w:sz w:val="21"/>
    </w:rPr>
  </w:style>
  <w:style w:type="paragraph" w:styleId="21">
    <w:name w:val="toc 2"/>
    <w:basedOn w:val="11"/>
    <w:autoRedefine/>
    <w:semiHidden/>
    <w:rPr>
      <w:noProof/>
    </w:rPr>
  </w:style>
  <w:style w:type="paragraph" w:styleId="30">
    <w:name w:val="toc 3"/>
    <w:basedOn w:val="21"/>
    <w:autoRedefine/>
    <w:semiHidden/>
  </w:style>
  <w:style w:type="paragraph" w:styleId="40">
    <w:name w:val="toc 4"/>
    <w:basedOn w:val="30"/>
    <w:autoRedefine/>
    <w:semiHidden/>
  </w:style>
  <w:style w:type="paragraph" w:styleId="50">
    <w:name w:val="toc 5"/>
    <w:basedOn w:val="40"/>
    <w:autoRedefine/>
    <w:semiHidden/>
  </w:style>
  <w:style w:type="paragraph" w:styleId="60">
    <w:name w:val="toc 6"/>
    <w:basedOn w:val="50"/>
    <w:autoRedefine/>
    <w:semiHidden/>
  </w:style>
  <w:style w:type="paragraph" w:styleId="70">
    <w:name w:val="toc 7"/>
    <w:basedOn w:val="60"/>
    <w:autoRedefine/>
    <w:semiHidden/>
  </w:style>
  <w:style w:type="paragraph" w:styleId="80">
    <w:name w:val="toc 8"/>
    <w:basedOn w:val="70"/>
    <w:autoRedefine/>
    <w:semiHidden/>
  </w:style>
  <w:style w:type="paragraph" w:styleId="90">
    <w:name w:val="toc 9"/>
    <w:basedOn w:val="80"/>
    <w:autoRedefine/>
    <w:semiHidden/>
  </w:style>
  <w:style w:type="paragraph" w:customStyle="1" w:styleId="afffd">
    <w:name w:val="其他标准称谓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e">
    <w:name w:val="其他发布部门"/>
    <w:basedOn w:val="affc"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af7">
    <w:name w:val="三级条标题"/>
    <w:basedOn w:val="af6"/>
    <w:next w:val="affa"/>
    <w:pPr>
      <w:numPr>
        <w:ilvl w:val="4"/>
        <w:numId w:val="8"/>
      </w:numPr>
      <w:outlineLvl w:val="4"/>
    </w:pPr>
  </w:style>
  <w:style w:type="paragraph" w:customStyle="1" w:styleId="a7">
    <w:name w:val="三级无标题条"/>
    <w:basedOn w:val="afc"/>
    <w:pPr>
      <w:numPr>
        <w:ilvl w:val="4"/>
        <w:numId w:val="2"/>
      </w:numPr>
    </w:pPr>
  </w:style>
  <w:style w:type="paragraph" w:customStyle="1" w:styleId="affff">
    <w:name w:val="实施日期"/>
    <w:basedOn w:val="affd"/>
    <w:pPr>
      <w:framePr w:hSpace="0" w:wrap="around" w:xAlign="right"/>
      <w:jc w:val="right"/>
    </w:pPr>
  </w:style>
  <w:style w:type="paragraph" w:customStyle="1" w:styleId="aa">
    <w:name w:val="示例"/>
    <w:next w:val="affa"/>
    <w:pPr>
      <w:numPr>
        <w:numId w:val="13"/>
      </w:numPr>
      <w:tabs>
        <w:tab w:val="clear" w:pos="1120"/>
        <w:tab w:val="num" w:pos="816"/>
      </w:tabs>
      <w:ind w:firstLineChars="233" w:firstLine="419"/>
      <w:jc w:val="both"/>
    </w:pPr>
    <w:rPr>
      <w:rFonts w:ascii="宋体"/>
      <w:sz w:val="18"/>
    </w:rPr>
  </w:style>
  <w:style w:type="paragraph" w:customStyle="1" w:styleId="affff0">
    <w:name w:val="数字编号列项（二级）"/>
    <w:pPr>
      <w:ind w:leftChars="400" w:left="1260" w:hangingChars="200" w:hanging="420"/>
      <w:jc w:val="both"/>
    </w:pPr>
    <w:rPr>
      <w:rFonts w:ascii="宋体"/>
      <w:sz w:val="21"/>
    </w:rPr>
  </w:style>
  <w:style w:type="paragraph" w:customStyle="1" w:styleId="af8">
    <w:name w:val="四级条标题"/>
    <w:basedOn w:val="af7"/>
    <w:next w:val="affa"/>
    <w:pPr>
      <w:numPr>
        <w:ilvl w:val="5"/>
        <w:numId w:val="9"/>
      </w:numPr>
      <w:outlineLvl w:val="5"/>
    </w:pPr>
  </w:style>
  <w:style w:type="paragraph" w:customStyle="1" w:styleId="a8">
    <w:name w:val="四级无标题条"/>
    <w:basedOn w:val="afc"/>
    <w:pPr>
      <w:numPr>
        <w:ilvl w:val="5"/>
        <w:numId w:val="3"/>
      </w:numPr>
    </w:pPr>
  </w:style>
  <w:style w:type="paragraph" w:customStyle="1" w:styleId="affff1">
    <w:name w:val="条文脚注"/>
    <w:basedOn w:val="afff9"/>
    <w:pPr>
      <w:ind w:leftChars="200" w:left="780" w:hangingChars="200" w:hanging="360"/>
      <w:jc w:val="both"/>
    </w:pPr>
    <w:rPr>
      <w:rFonts w:ascii="宋体"/>
    </w:rPr>
  </w:style>
  <w:style w:type="paragraph" w:customStyle="1" w:styleId="affff2">
    <w:name w:val="图表脚注"/>
    <w:next w:val="affa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f3">
    <w:name w:val="文献分类号"/>
    <w:pPr>
      <w:framePr w:hSpace="180" w:vSpace="180" w:wrap="around" w:hAnchor="margin" w:y="1" w:anchorLock="1"/>
      <w:widowControl w:val="0"/>
      <w:textAlignment w:val="center"/>
    </w:pPr>
    <w:rPr>
      <w:rFonts w:eastAsia="黑体"/>
      <w:sz w:val="21"/>
    </w:rPr>
  </w:style>
  <w:style w:type="paragraph" w:customStyle="1" w:styleId="affff4">
    <w:name w:val="无标题条"/>
    <w:next w:val="affa"/>
    <w:pPr>
      <w:jc w:val="both"/>
    </w:pPr>
    <w:rPr>
      <w:sz w:val="21"/>
    </w:rPr>
  </w:style>
  <w:style w:type="paragraph" w:customStyle="1" w:styleId="af9">
    <w:name w:val="五级条标题"/>
    <w:basedOn w:val="af8"/>
    <w:next w:val="affa"/>
    <w:pPr>
      <w:numPr>
        <w:ilvl w:val="6"/>
        <w:numId w:val="10"/>
      </w:numPr>
      <w:outlineLvl w:val="6"/>
    </w:pPr>
  </w:style>
  <w:style w:type="paragraph" w:customStyle="1" w:styleId="a9">
    <w:name w:val="五级无标题条"/>
    <w:basedOn w:val="afc"/>
    <w:pPr>
      <w:numPr>
        <w:ilvl w:val="6"/>
        <w:numId w:val="4"/>
      </w:numPr>
    </w:pPr>
  </w:style>
  <w:style w:type="paragraph" w:styleId="affff5">
    <w:name w:val="footer"/>
    <w:basedOn w:val="afc"/>
    <w:pPr>
      <w:tabs>
        <w:tab w:val="center" w:pos="4153"/>
        <w:tab w:val="right" w:pos="8306"/>
      </w:tabs>
      <w:snapToGrid w:val="0"/>
      <w:ind w:rightChars="100" w:right="210"/>
      <w:jc w:val="right"/>
    </w:pPr>
    <w:rPr>
      <w:sz w:val="18"/>
      <w:szCs w:val="18"/>
    </w:rPr>
  </w:style>
  <w:style w:type="character" w:styleId="affff6">
    <w:name w:val="page number"/>
    <w:rPr>
      <w:rFonts w:ascii="Times New Roman" w:eastAsia="宋体" w:hAnsi="Times New Roman"/>
      <w:sz w:val="18"/>
    </w:rPr>
  </w:style>
  <w:style w:type="paragraph" w:styleId="affff7">
    <w:name w:val="header"/>
    <w:basedOn w:val="a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5">
    <w:name w:val="一级无标题条"/>
    <w:basedOn w:val="afc"/>
    <w:pPr>
      <w:numPr>
        <w:ilvl w:val="2"/>
        <w:numId w:val="5"/>
      </w:numPr>
    </w:pPr>
  </w:style>
  <w:style w:type="paragraph" w:customStyle="1" w:styleId="af1">
    <w:name w:val="正文表标题"/>
    <w:next w:val="affa"/>
    <w:pPr>
      <w:numPr>
        <w:numId w:val="16"/>
      </w:numPr>
      <w:jc w:val="center"/>
    </w:pPr>
    <w:rPr>
      <w:rFonts w:ascii="黑体" w:eastAsia="黑体"/>
      <w:sz w:val="21"/>
    </w:rPr>
  </w:style>
  <w:style w:type="paragraph" w:customStyle="1" w:styleId="af0">
    <w:name w:val="正文图标题"/>
    <w:next w:val="affa"/>
    <w:pPr>
      <w:numPr>
        <w:numId w:val="17"/>
      </w:numPr>
      <w:jc w:val="center"/>
    </w:pPr>
    <w:rPr>
      <w:rFonts w:ascii="黑体" w:eastAsia="黑体"/>
      <w:sz w:val="21"/>
    </w:rPr>
  </w:style>
  <w:style w:type="paragraph" w:customStyle="1" w:styleId="afa">
    <w:name w:val="注："/>
    <w:next w:val="affa"/>
    <w:pPr>
      <w:widowControl w:val="0"/>
      <w:numPr>
        <w:numId w:val="14"/>
      </w:numPr>
      <w:tabs>
        <w:tab w:val="clear" w:pos="114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f">
    <w:name w:val="注×："/>
    <w:pPr>
      <w:widowControl w:val="0"/>
      <w:numPr>
        <w:numId w:val="15"/>
      </w:numPr>
      <w:tabs>
        <w:tab w:val="clear" w:pos="900"/>
        <w:tab w:val="left" w:pos="63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ffff8">
    <w:name w:val="字母编号列项（一级）"/>
    <w:pPr>
      <w:ind w:leftChars="200" w:left="840" w:hangingChars="200" w:hanging="420"/>
      <w:jc w:val="both"/>
    </w:pPr>
    <w:rPr>
      <w:rFonts w:ascii="宋体"/>
      <w:sz w:val="21"/>
    </w:rPr>
  </w:style>
  <w:style w:type="paragraph" w:styleId="22">
    <w:name w:val="Body Text Indent 2"/>
    <w:basedOn w:val="afc"/>
    <w:link w:val="2Char"/>
    <w:pPr>
      <w:ind w:firstLine="480"/>
    </w:pPr>
    <w:rPr>
      <w:color w:val="000000"/>
      <w:szCs w:val="20"/>
      <w:lang w:val="x-none" w:eastAsia="x-none"/>
    </w:rPr>
  </w:style>
  <w:style w:type="paragraph" w:styleId="affff9">
    <w:name w:val="Date"/>
    <w:basedOn w:val="afc"/>
    <w:next w:val="afc"/>
    <w:rPr>
      <w:szCs w:val="20"/>
    </w:rPr>
  </w:style>
  <w:style w:type="paragraph" w:styleId="affffa">
    <w:name w:val="Body Text Indent"/>
    <w:basedOn w:val="afc"/>
    <w:pPr>
      <w:ind w:firstLine="480"/>
    </w:pPr>
    <w:rPr>
      <w:szCs w:val="20"/>
    </w:rPr>
  </w:style>
  <w:style w:type="character" w:styleId="affffb">
    <w:name w:val="FollowedHyperlink"/>
    <w:rPr>
      <w:color w:val="800080"/>
      <w:u w:val="single"/>
    </w:rPr>
  </w:style>
  <w:style w:type="character" w:customStyle="1" w:styleId="Char">
    <w:name w:val="段 Char"/>
    <w:rPr>
      <w:rFonts w:ascii="宋体" w:eastAsia="宋体"/>
      <w:noProof/>
      <w:sz w:val="21"/>
      <w:lang w:val="en-US" w:eastAsia="zh-CN" w:bidi="ar-SA"/>
    </w:rPr>
  </w:style>
  <w:style w:type="paragraph" w:styleId="affffc">
    <w:name w:val="Document Map"/>
    <w:basedOn w:val="afc"/>
    <w:semiHidden/>
    <w:pPr>
      <w:shd w:val="clear" w:color="auto" w:fill="000080"/>
    </w:pPr>
  </w:style>
  <w:style w:type="character" w:customStyle="1" w:styleId="Char0">
    <w:name w:val="章标题 Char"/>
    <w:rPr>
      <w:rFonts w:ascii="黑体" w:eastAsia="黑体"/>
      <w:sz w:val="21"/>
      <w:lang w:val="en-US" w:eastAsia="zh-CN" w:bidi="ar-SA"/>
    </w:rPr>
  </w:style>
  <w:style w:type="character" w:customStyle="1" w:styleId="Char1">
    <w:name w:val="一级条标题 Char"/>
    <w:basedOn w:val="Char0"/>
    <w:rPr>
      <w:rFonts w:ascii="黑体" w:eastAsia="黑体"/>
      <w:sz w:val="21"/>
      <w:lang w:val="en-US" w:eastAsia="zh-CN" w:bidi="ar-SA"/>
    </w:rPr>
  </w:style>
  <w:style w:type="character" w:customStyle="1" w:styleId="Char2">
    <w:name w:val="二级条标题 Char"/>
    <w:basedOn w:val="Char1"/>
    <w:rPr>
      <w:rFonts w:ascii="黑体" w:eastAsia="黑体"/>
      <w:sz w:val="21"/>
      <w:lang w:val="en-US" w:eastAsia="zh-CN" w:bidi="ar-SA"/>
    </w:rPr>
  </w:style>
  <w:style w:type="table" w:styleId="affffd">
    <w:name w:val="Table Grid"/>
    <w:basedOn w:val="afe"/>
    <w:rsid w:val="00EC288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3">
    <w:name w:val="Char"/>
    <w:basedOn w:val="afc"/>
    <w:autoRedefine/>
    <w:rsid w:val="00B86B52"/>
    <w:pPr>
      <w:widowControl/>
      <w:spacing w:after="160" w:line="240" w:lineRule="exact"/>
      <w:jc w:val="left"/>
    </w:pPr>
    <w:rPr>
      <w:rFonts w:ascii="Verdana" w:hAnsi="Verdana"/>
      <w:kern w:val="0"/>
      <w:sz w:val="18"/>
      <w:szCs w:val="20"/>
      <w:lang w:eastAsia="en-US"/>
    </w:rPr>
  </w:style>
  <w:style w:type="paragraph" w:styleId="affffe">
    <w:name w:val="Balloon Text"/>
    <w:basedOn w:val="afc"/>
    <w:semiHidden/>
    <w:rsid w:val="009A373C"/>
    <w:rPr>
      <w:sz w:val="18"/>
      <w:szCs w:val="18"/>
    </w:rPr>
  </w:style>
  <w:style w:type="paragraph" w:customStyle="1" w:styleId="CharChar1">
    <w:name w:val="Char Char"/>
    <w:basedOn w:val="afc"/>
    <w:autoRedefine/>
    <w:rsid w:val="00F328F2"/>
    <w:pPr>
      <w:widowControl/>
      <w:spacing w:after="160" w:line="240" w:lineRule="exact"/>
      <w:jc w:val="left"/>
    </w:pPr>
    <w:rPr>
      <w:rFonts w:ascii="Verdana" w:hAnsi="Verdana"/>
      <w:kern w:val="0"/>
      <w:sz w:val="18"/>
      <w:szCs w:val="20"/>
      <w:lang w:eastAsia="en-US"/>
    </w:rPr>
  </w:style>
  <w:style w:type="paragraph" w:customStyle="1" w:styleId="CharChar2">
    <w:name w:val="Char Char2"/>
    <w:basedOn w:val="afc"/>
    <w:autoRedefine/>
    <w:rsid w:val="00747994"/>
    <w:pPr>
      <w:widowControl/>
      <w:spacing w:after="160" w:line="240" w:lineRule="exact"/>
      <w:jc w:val="left"/>
    </w:pPr>
    <w:rPr>
      <w:rFonts w:ascii="Verdana" w:hAnsi="Verdana"/>
      <w:kern w:val="0"/>
      <w:sz w:val="18"/>
      <w:szCs w:val="20"/>
      <w:lang w:eastAsia="en-US"/>
    </w:rPr>
  </w:style>
  <w:style w:type="character" w:styleId="afffff">
    <w:name w:val="annotation reference"/>
    <w:semiHidden/>
    <w:rsid w:val="00230A6F"/>
    <w:rPr>
      <w:sz w:val="21"/>
      <w:szCs w:val="21"/>
    </w:rPr>
  </w:style>
  <w:style w:type="paragraph" w:styleId="afffff0">
    <w:name w:val="annotation text"/>
    <w:basedOn w:val="afc"/>
    <w:semiHidden/>
    <w:rsid w:val="00230A6F"/>
    <w:pPr>
      <w:jc w:val="left"/>
    </w:pPr>
  </w:style>
  <w:style w:type="paragraph" w:styleId="afffff1">
    <w:name w:val="annotation subject"/>
    <w:basedOn w:val="afffff0"/>
    <w:next w:val="afffff0"/>
    <w:semiHidden/>
    <w:rsid w:val="00230A6F"/>
    <w:rPr>
      <w:b/>
      <w:bCs/>
    </w:rPr>
  </w:style>
  <w:style w:type="paragraph" w:customStyle="1" w:styleId="CharChar1CharCharCharCharCharCharChar">
    <w:name w:val="Char Char1 Char Char Char Char Char Char Char"/>
    <w:basedOn w:val="afc"/>
    <w:autoRedefine/>
    <w:rsid w:val="004C2423"/>
    <w:pPr>
      <w:widowControl/>
      <w:spacing w:after="160" w:line="240" w:lineRule="exact"/>
      <w:jc w:val="left"/>
    </w:pPr>
    <w:rPr>
      <w:rFonts w:ascii="Verdana" w:hAnsi="Verdana"/>
      <w:kern w:val="0"/>
      <w:sz w:val="18"/>
      <w:szCs w:val="20"/>
      <w:lang w:eastAsia="en-US"/>
    </w:rPr>
  </w:style>
  <w:style w:type="paragraph" w:customStyle="1" w:styleId="PlainText1">
    <w:name w:val="Plain Text1"/>
    <w:basedOn w:val="afc"/>
    <w:rsid w:val="00E05FE5"/>
    <w:pPr>
      <w:adjustRightInd w:val="0"/>
      <w:jc w:val="left"/>
      <w:textAlignment w:val="baseline"/>
    </w:pPr>
    <w:rPr>
      <w:rFonts w:ascii="宋体" w:hAnsi="Courier New"/>
      <w:sz w:val="24"/>
      <w:szCs w:val="20"/>
    </w:rPr>
  </w:style>
  <w:style w:type="character" w:customStyle="1" w:styleId="def3">
    <w:name w:val="def3"/>
    <w:rsid w:val="00E67D62"/>
    <w:rPr>
      <w:b w:val="0"/>
      <w:bCs w:val="0"/>
    </w:rPr>
  </w:style>
  <w:style w:type="character" w:customStyle="1" w:styleId="ecmean1">
    <w:name w:val="ec_mean1"/>
    <w:rsid w:val="00BF55FC"/>
    <w:rPr>
      <w:sz w:val="21"/>
      <w:szCs w:val="21"/>
    </w:rPr>
  </w:style>
  <w:style w:type="paragraph" w:customStyle="1" w:styleId="tgt1">
    <w:name w:val="tgt1"/>
    <w:basedOn w:val="afc"/>
    <w:rsid w:val="0011086F"/>
    <w:pPr>
      <w:widowControl/>
      <w:spacing w:after="150"/>
      <w:jc w:val="left"/>
    </w:pPr>
    <w:rPr>
      <w:rFonts w:ascii="宋体" w:hAnsi="宋体" w:cs="宋体"/>
      <w:kern w:val="0"/>
      <w:sz w:val="24"/>
    </w:rPr>
  </w:style>
  <w:style w:type="character" w:styleId="afffff2">
    <w:name w:val="Strong"/>
    <w:qFormat/>
    <w:rsid w:val="00C52DB8"/>
    <w:rPr>
      <w:b/>
      <w:bCs/>
    </w:rPr>
  </w:style>
  <w:style w:type="character" w:customStyle="1" w:styleId="2Char">
    <w:name w:val="正文文本缩进 2 Char"/>
    <w:link w:val="22"/>
    <w:rsid w:val="000E2B7B"/>
    <w:rPr>
      <w:color w:val="000000"/>
      <w:kern w:val="2"/>
      <w:sz w:val="21"/>
    </w:rPr>
  </w:style>
  <w:style w:type="paragraph" w:customStyle="1" w:styleId="Char4">
    <w:name w:val="Char"/>
    <w:basedOn w:val="afc"/>
    <w:autoRedefine/>
    <w:rsid w:val="002B1D29"/>
    <w:rPr>
      <w:rFonts w:ascii="仿宋_GB2312" w:eastAsia="仿宋_GB2312"/>
      <w:b/>
      <w:sz w:val="32"/>
      <w:szCs w:val="32"/>
    </w:rPr>
  </w:style>
  <w:style w:type="paragraph" w:customStyle="1" w:styleId="ab">
    <w:name w:val="列项——（一级）"/>
    <w:rsid w:val="00EB7504"/>
    <w:pPr>
      <w:widowControl w:val="0"/>
      <w:numPr>
        <w:numId w:val="23"/>
      </w:numPr>
      <w:jc w:val="both"/>
    </w:pPr>
    <w:rPr>
      <w:rFonts w:ascii="宋体"/>
      <w:sz w:val="21"/>
    </w:rPr>
  </w:style>
  <w:style w:type="paragraph" w:customStyle="1" w:styleId="ac">
    <w:name w:val="列项●（二级）"/>
    <w:rsid w:val="00EB7504"/>
    <w:pPr>
      <w:numPr>
        <w:ilvl w:val="1"/>
        <w:numId w:val="23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d">
    <w:name w:val="列项◆（三级）"/>
    <w:basedOn w:val="afc"/>
    <w:rsid w:val="00EB7504"/>
    <w:pPr>
      <w:numPr>
        <w:ilvl w:val="2"/>
        <w:numId w:val="23"/>
      </w:numPr>
    </w:pPr>
    <w:rPr>
      <w:rFonts w:ascii="宋体"/>
      <w:szCs w:val="21"/>
    </w:rPr>
  </w:style>
  <w:style w:type="paragraph" w:styleId="afffff3">
    <w:name w:val="Revision"/>
    <w:hidden/>
    <w:uiPriority w:val="99"/>
    <w:semiHidden/>
    <w:rsid w:val="00E7571B"/>
    <w:rPr>
      <w:kern w:val="2"/>
      <w:sz w:val="21"/>
      <w:szCs w:val="24"/>
    </w:rPr>
  </w:style>
  <w:style w:type="character" w:customStyle="1" w:styleId="CharChar">
    <w:name w:val="一级条标题 Char Char"/>
    <w:link w:val="a4"/>
    <w:rsid w:val="00A846E1"/>
    <w:rPr>
      <w:rFonts w:ascii="黑体" w:eastAsia="黑体"/>
      <w:sz w:val="21"/>
      <w:lang w:val="x-none" w:eastAsia="x-none"/>
    </w:rPr>
  </w:style>
  <w:style w:type="character" w:customStyle="1" w:styleId="CharChar0">
    <w:name w:val="二级条标题 Char Char"/>
    <w:link w:val="af6"/>
    <w:rsid w:val="00757803"/>
    <w:rPr>
      <w:rFonts w:ascii="黑体" w:eastAsia="黑体"/>
      <w:sz w:val="21"/>
      <w:lang w:val="x-none" w:eastAsia="x-none"/>
    </w:rPr>
  </w:style>
  <w:style w:type="character" w:customStyle="1" w:styleId="fontstyle01">
    <w:name w:val="fontstyle01"/>
    <w:rsid w:val="00CD059F"/>
    <w:rPr>
      <w:rFonts w:ascii="宋体" w:eastAsia="宋体" w:hAnsi="宋体" w:hint="eastAsia"/>
      <w:b w:val="0"/>
      <w:bCs w:val="0"/>
      <w:i w:val="0"/>
      <w:iCs w:val="0"/>
      <w:color w:val="000000"/>
      <w:sz w:val="22"/>
      <w:szCs w:val="22"/>
    </w:rPr>
  </w:style>
  <w:style w:type="character" w:customStyle="1" w:styleId="fontstyle11">
    <w:name w:val="fontstyle11"/>
    <w:rsid w:val="00CD059F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rsid w:val="001F6B02"/>
    <w:rPr>
      <w:rFonts w:ascii="E-BX" w:hAnsi="E-BX" w:hint="default"/>
      <w:b w:val="0"/>
      <w:bCs w:val="0"/>
      <w:i w:val="0"/>
      <w:iCs w:val="0"/>
      <w:color w:val="000000"/>
      <w:sz w:val="20"/>
      <w:szCs w:val="20"/>
    </w:rPr>
  </w:style>
  <w:style w:type="character" w:styleId="afffff4">
    <w:name w:val="Placeholder Text"/>
    <w:basedOn w:val="afd"/>
    <w:uiPriority w:val="99"/>
    <w:semiHidden/>
    <w:rsid w:val="00CD63E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7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98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0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2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5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7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05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0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72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93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7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94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1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7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72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47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7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5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1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41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7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26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57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3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17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7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5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0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17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35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26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8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3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8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31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8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94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1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85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55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11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94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0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97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1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1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3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9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1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95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66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75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4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9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6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6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3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16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96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89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5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0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0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2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40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6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2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2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22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1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7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11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91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0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8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2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0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82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0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91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5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76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0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86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75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36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502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6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3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54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7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9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9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2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6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79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61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8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1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0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19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7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83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05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1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7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3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1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88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85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52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45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24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00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13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6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9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83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83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4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2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27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06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7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8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55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9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20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6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13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9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06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9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TDS\Tds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EBE519-3C20-4C5B-9105-021D7EC58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Tds.dot</Template>
  <TotalTime>20</TotalTime>
  <Pages>1</Pages>
  <Words>397</Words>
  <Characters>2266</Characters>
  <Application>Microsoft Office Word</Application>
  <DocSecurity>0</DocSecurity>
  <Lines>18</Lines>
  <Paragraphs>5</Paragraphs>
  <ScaleCrop>false</ScaleCrop>
  <Company>中国标准研究中心</Company>
  <LinksUpToDate>false</LinksUpToDate>
  <CharactersWithSpaces>2658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acer</dc:creator>
  <cp:keywords/>
  <dc:description/>
  <cp:lastModifiedBy>Joy</cp:lastModifiedBy>
  <cp:revision>5</cp:revision>
  <cp:lastPrinted>2011-08-03T08:10:00Z</cp:lastPrinted>
  <dcterms:created xsi:type="dcterms:W3CDTF">2018-07-16T06:14:00Z</dcterms:created>
  <dcterms:modified xsi:type="dcterms:W3CDTF">2018-07-24T07:18:00Z</dcterms:modified>
</cp:coreProperties>
</file>